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93D2" w14:textId="77777777" w:rsidR="00D22BE7" w:rsidRPr="003328F6" w:rsidRDefault="00D22BE7" w:rsidP="00B77892">
      <w:pPr>
        <w:rPr>
          <w:rFonts w:asciiTheme="minorHAnsi" w:hAnsiTheme="minorHAnsi" w:cstheme="minorHAnsi"/>
        </w:rPr>
      </w:pPr>
    </w:p>
    <w:p w14:paraId="3D06EA35" w14:textId="77777777" w:rsidR="00D22BE7" w:rsidRPr="003328F6" w:rsidRDefault="003328F6" w:rsidP="00B77892">
      <w:pPr>
        <w:rPr>
          <w:rFonts w:asciiTheme="minorHAnsi" w:hAnsiTheme="minorHAnsi" w:cstheme="minorHAnsi"/>
          <w:b/>
          <w:bCs/>
          <w:sz w:val="24"/>
          <w:szCs w:val="24"/>
        </w:rPr>
      </w:pPr>
      <w:r w:rsidRPr="003328F6">
        <w:rPr>
          <w:rFonts w:asciiTheme="minorHAnsi" w:hAnsiTheme="minorHAnsi" w:cstheme="minorHAnsi"/>
          <w:b/>
          <w:bCs/>
          <w:sz w:val="24"/>
          <w:szCs w:val="24"/>
        </w:rPr>
        <w:t>P</w:t>
      </w:r>
      <w:r w:rsidR="00D22BE7" w:rsidRPr="003328F6">
        <w:rPr>
          <w:rFonts w:asciiTheme="minorHAnsi" w:hAnsiTheme="minorHAnsi" w:cstheme="minorHAnsi"/>
          <w:b/>
          <w:bCs/>
          <w:sz w:val="24"/>
          <w:szCs w:val="24"/>
        </w:rPr>
        <w:t xml:space="preserve">rogramme Title: </w:t>
      </w:r>
      <w:proofErr w:type="spellStart"/>
      <w:r w:rsidRPr="003328F6">
        <w:rPr>
          <w:rFonts w:asciiTheme="minorHAnsi" w:hAnsiTheme="minorHAnsi" w:cstheme="minorHAnsi"/>
          <w:b/>
          <w:bCs/>
          <w:sz w:val="24"/>
          <w:szCs w:val="24"/>
        </w:rPr>
        <w:t>FdA</w:t>
      </w:r>
      <w:proofErr w:type="spellEnd"/>
      <w:r w:rsidRPr="003328F6">
        <w:rPr>
          <w:rFonts w:asciiTheme="minorHAnsi" w:hAnsiTheme="minorHAnsi" w:cstheme="minorHAnsi"/>
          <w:b/>
          <w:bCs/>
          <w:sz w:val="24"/>
          <w:szCs w:val="24"/>
        </w:rPr>
        <w:t xml:space="preserve"> Supporting and Managing Learning</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675"/>
        <w:gridCol w:w="2126"/>
        <w:gridCol w:w="2551"/>
        <w:gridCol w:w="1802"/>
      </w:tblGrid>
      <w:tr w:rsidR="00D22BE7" w:rsidRPr="003328F6" w14:paraId="700D64BC" w14:textId="77777777" w:rsidTr="00872254">
        <w:tc>
          <w:tcPr>
            <w:tcW w:w="3687" w:type="dxa"/>
            <w:gridSpan w:val="2"/>
          </w:tcPr>
          <w:p w14:paraId="4D53C41A"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Awarding Institution:</w:t>
            </w:r>
          </w:p>
          <w:p w14:paraId="2196F2E9" w14:textId="77777777" w:rsidR="00D22BE7" w:rsidRPr="003328F6" w:rsidRDefault="00D22BE7" w:rsidP="00A05AC4">
            <w:pPr>
              <w:spacing w:after="0" w:line="240" w:lineRule="auto"/>
              <w:rPr>
                <w:rFonts w:asciiTheme="minorHAnsi" w:hAnsiTheme="minorHAnsi" w:cstheme="minorHAnsi"/>
                <w:b/>
                <w:bCs/>
                <w:sz w:val="24"/>
                <w:szCs w:val="24"/>
              </w:rPr>
            </w:pPr>
          </w:p>
        </w:tc>
        <w:tc>
          <w:tcPr>
            <w:tcW w:w="6479" w:type="dxa"/>
            <w:gridSpan w:val="3"/>
          </w:tcPr>
          <w:p w14:paraId="36F1A9D7" w14:textId="77777777" w:rsidR="00D22BE7" w:rsidRPr="003328F6" w:rsidRDefault="00D22BE7"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University of Bolton</w:t>
            </w:r>
          </w:p>
        </w:tc>
      </w:tr>
      <w:tr w:rsidR="00D22BE7" w:rsidRPr="003328F6" w14:paraId="3107C37E" w14:textId="77777777" w:rsidTr="00872254">
        <w:tc>
          <w:tcPr>
            <w:tcW w:w="3687" w:type="dxa"/>
            <w:gridSpan w:val="2"/>
          </w:tcPr>
          <w:p w14:paraId="4CDE7303"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Teaching Institution:</w:t>
            </w:r>
          </w:p>
        </w:tc>
        <w:tc>
          <w:tcPr>
            <w:tcW w:w="6479" w:type="dxa"/>
            <w:gridSpan w:val="3"/>
          </w:tcPr>
          <w:p w14:paraId="0CEF1787" w14:textId="77777777" w:rsidR="00D22BE7" w:rsidRPr="003328F6" w:rsidRDefault="001A171A" w:rsidP="004F7539">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Bradford College</w:t>
            </w:r>
          </w:p>
          <w:p w14:paraId="4B665CED" w14:textId="77777777" w:rsidR="004F7539" w:rsidRPr="003328F6" w:rsidRDefault="004F7539" w:rsidP="004F7539">
            <w:pPr>
              <w:spacing w:after="0" w:line="240" w:lineRule="auto"/>
              <w:rPr>
                <w:rFonts w:asciiTheme="minorHAnsi" w:hAnsiTheme="minorHAnsi" w:cstheme="minorHAnsi"/>
                <w:sz w:val="24"/>
                <w:szCs w:val="24"/>
              </w:rPr>
            </w:pPr>
          </w:p>
        </w:tc>
      </w:tr>
      <w:tr w:rsidR="00D22BE7" w:rsidRPr="003328F6" w14:paraId="45E761E7" w14:textId="77777777" w:rsidTr="00872254">
        <w:tc>
          <w:tcPr>
            <w:tcW w:w="3687" w:type="dxa"/>
            <w:gridSpan w:val="2"/>
          </w:tcPr>
          <w:p w14:paraId="11E398FC" w14:textId="77777777" w:rsidR="00D22BE7" w:rsidRPr="003328F6" w:rsidRDefault="00D22BE7" w:rsidP="004F7539">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 xml:space="preserve">Division and/or </w:t>
            </w:r>
            <w:r w:rsidR="004F7539" w:rsidRPr="003328F6">
              <w:rPr>
                <w:rFonts w:asciiTheme="minorHAnsi" w:hAnsiTheme="minorHAnsi" w:cstheme="minorHAnsi"/>
                <w:b/>
                <w:bCs/>
                <w:sz w:val="24"/>
                <w:szCs w:val="24"/>
              </w:rPr>
              <w:t>School</w:t>
            </w:r>
            <w:r w:rsidRPr="003328F6">
              <w:rPr>
                <w:rFonts w:asciiTheme="minorHAnsi" w:hAnsiTheme="minorHAnsi" w:cstheme="minorHAnsi"/>
                <w:b/>
                <w:bCs/>
                <w:sz w:val="24"/>
                <w:szCs w:val="24"/>
              </w:rPr>
              <w:t>/Institute:</w:t>
            </w:r>
          </w:p>
        </w:tc>
        <w:tc>
          <w:tcPr>
            <w:tcW w:w="6479" w:type="dxa"/>
            <w:gridSpan w:val="3"/>
          </w:tcPr>
          <w:p w14:paraId="6370B7B6" w14:textId="77777777" w:rsidR="00D22BE7" w:rsidRPr="003328F6" w:rsidRDefault="005C7849"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Education</w:t>
            </w:r>
          </w:p>
          <w:p w14:paraId="7644BBD9"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712A4AB9" w14:textId="77777777" w:rsidTr="00872254">
        <w:trPr>
          <w:trHeight w:val="207"/>
        </w:trPr>
        <w:tc>
          <w:tcPr>
            <w:tcW w:w="3687" w:type="dxa"/>
            <w:gridSpan w:val="2"/>
            <w:vMerge w:val="restart"/>
          </w:tcPr>
          <w:p w14:paraId="58A3AE50"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Professional accreditation</w:t>
            </w:r>
          </w:p>
          <w:p w14:paraId="1A631346" w14:textId="77777777" w:rsidR="00D22BE7" w:rsidRPr="003328F6" w:rsidRDefault="00D22BE7" w:rsidP="00A05AC4">
            <w:pPr>
              <w:spacing w:after="0" w:line="240" w:lineRule="auto"/>
              <w:rPr>
                <w:rFonts w:asciiTheme="minorHAnsi" w:hAnsiTheme="minorHAnsi" w:cstheme="minorHAnsi"/>
                <w:b/>
                <w:bCs/>
                <w:sz w:val="24"/>
                <w:szCs w:val="24"/>
              </w:rPr>
            </w:pPr>
          </w:p>
        </w:tc>
        <w:tc>
          <w:tcPr>
            <w:tcW w:w="2126" w:type="dxa"/>
          </w:tcPr>
          <w:p w14:paraId="65E72098" w14:textId="77777777" w:rsidR="00D22BE7" w:rsidRPr="003328F6" w:rsidRDefault="00D22BE7"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Professional body</w:t>
            </w:r>
          </w:p>
        </w:tc>
        <w:tc>
          <w:tcPr>
            <w:tcW w:w="2551" w:type="dxa"/>
          </w:tcPr>
          <w:p w14:paraId="6EDA61F3" w14:textId="77777777" w:rsidR="00D22BE7" w:rsidRPr="003328F6" w:rsidRDefault="00D22BE7"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Professional body URL</w:t>
            </w:r>
          </w:p>
        </w:tc>
        <w:tc>
          <w:tcPr>
            <w:tcW w:w="1802" w:type="dxa"/>
          </w:tcPr>
          <w:p w14:paraId="4AEC9559" w14:textId="77777777" w:rsidR="00D22BE7" w:rsidRPr="003328F6" w:rsidRDefault="00D22BE7"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Status of graduates</w:t>
            </w:r>
          </w:p>
        </w:tc>
      </w:tr>
      <w:tr w:rsidR="00D22BE7" w:rsidRPr="003328F6" w14:paraId="28F95AD4" w14:textId="77777777" w:rsidTr="00872254">
        <w:trPr>
          <w:trHeight w:val="206"/>
        </w:trPr>
        <w:tc>
          <w:tcPr>
            <w:tcW w:w="3687" w:type="dxa"/>
            <w:gridSpan w:val="2"/>
            <w:vMerge/>
          </w:tcPr>
          <w:p w14:paraId="7E81A1C6" w14:textId="77777777" w:rsidR="00D22BE7" w:rsidRPr="003328F6" w:rsidRDefault="00D22BE7" w:rsidP="00A05AC4">
            <w:pPr>
              <w:spacing w:after="0" w:line="240" w:lineRule="auto"/>
              <w:rPr>
                <w:rFonts w:asciiTheme="minorHAnsi" w:hAnsiTheme="minorHAnsi" w:cstheme="minorHAnsi"/>
                <w:b/>
                <w:bCs/>
                <w:sz w:val="24"/>
                <w:szCs w:val="24"/>
              </w:rPr>
            </w:pPr>
          </w:p>
        </w:tc>
        <w:tc>
          <w:tcPr>
            <w:tcW w:w="2126" w:type="dxa"/>
          </w:tcPr>
          <w:p w14:paraId="4E2831D3" w14:textId="77777777" w:rsidR="00D22BE7" w:rsidRPr="003328F6" w:rsidRDefault="001A171A"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NA</w:t>
            </w:r>
          </w:p>
        </w:tc>
        <w:tc>
          <w:tcPr>
            <w:tcW w:w="2551" w:type="dxa"/>
          </w:tcPr>
          <w:p w14:paraId="770C4018" w14:textId="77777777" w:rsidR="00D22BE7" w:rsidRPr="003328F6" w:rsidRDefault="001A171A"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NA</w:t>
            </w:r>
          </w:p>
        </w:tc>
        <w:tc>
          <w:tcPr>
            <w:tcW w:w="1802" w:type="dxa"/>
          </w:tcPr>
          <w:p w14:paraId="2C03CDC2"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7A3AA1CB" w14:textId="77777777" w:rsidTr="00872254">
        <w:tc>
          <w:tcPr>
            <w:tcW w:w="3687" w:type="dxa"/>
            <w:gridSpan w:val="2"/>
          </w:tcPr>
          <w:p w14:paraId="011E3835"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Final award(s):</w:t>
            </w:r>
          </w:p>
        </w:tc>
        <w:tc>
          <w:tcPr>
            <w:tcW w:w="6479" w:type="dxa"/>
            <w:gridSpan w:val="3"/>
          </w:tcPr>
          <w:p w14:paraId="7F5EFDC6" w14:textId="77777777" w:rsidR="004F7539" w:rsidRPr="003328F6" w:rsidRDefault="001A171A" w:rsidP="001A171A">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Foundation Degree</w:t>
            </w:r>
          </w:p>
        </w:tc>
      </w:tr>
      <w:tr w:rsidR="00D22BE7" w:rsidRPr="003328F6" w14:paraId="2BC593EF" w14:textId="77777777" w:rsidTr="00872254">
        <w:tc>
          <w:tcPr>
            <w:tcW w:w="3687" w:type="dxa"/>
            <w:gridSpan w:val="2"/>
          </w:tcPr>
          <w:p w14:paraId="365DE0B5"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 xml:space="preserve">Exit or </w:t>
            </w:r>
            <w:proofErr w:type="spellStart"/>
            <w:r w:rsidRPr="003328F6">
              <w:rPr>
                <w:rFonts w:asciiTheme="minorHAnsi" w:hAnsiTheme="minorHAnsi" w:cstheme="minorHAnsi"/>
                <w:b/>
                <w:bCs/>
                <w:sz w:val="24"/>
                <w:szCs w:val="24"/>
              </w:rPr>
              <w:t>Fallback</w:t>
            </w:r>
            <w:proofErr w:type="spellEnd"/>
            <w:r w:rsidRPr="003328F6">
              <w:rPr>
                <w:rFonts w:asciiTheme="minorHAnsi" w:hAnsiTheme="minorHAnsi" w:cstheme="minorHAnsi"/>
                <w:b/>
                <w:bCs/>
                <w:sz w:val="24"/>
                <w:szCs w:val="24"/>
              </w:rPr>
              <w:t xml:space="preserve"> award(s)</w:t>
            </w:r>
          </w:p>
        </w:tc>
        <w:tc>
          <w:tcPr>
            <w:tcW w:w="6479" w:type="dxa"/>
            <w:gridSpan w:val="3"/>
          </w:tcPr>
          <w:p w14:paraId="4A825240" w14:textId="77777777" w:rsidR="00D22BE7" w:rsidRPr="003328F6" w:rsidRDefault="001A171A"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Certificate in Higher Education</w:t>
            </w:r>
            <w:r w:rsidR="003D031B" w:rsidRPr="003328F6">
              <w:rPr>
                <w:rFonts w:asciiTheme="minorHAnsi" w:hAnsiTheme="minorHAnsi" w:cstheme="minorHAnsi"/>
                <w:sz w:val="24"/>
                <w:szCs w:val="24"/>
              </w:rPr>
              <w:t xml:space="preserve"> in Supporting and Managing Learning</w:t>
            </w:r>
          </w:p>
          <w:p w14:paraId="049A3A92" w14:textId="77777777" w:rsidR="004F7539" w:rsidRPr="003328F6" w:rsidRDefault="004F7539" w:rsidP="00A05AC4">
            <w:pPr>
              <w:spacing w:after="0" w:line="240" w:lineRule="auto"/>
              <w:rPr>
                <w:rFonts w:asciiTheme="minorHAnsi" w:hAnsiTheme="minorHAnsi" w:cstheme="minorHAnsi"/>
                <w:sz w:val="24"/>
                <w:szCs w:val="24"/>
              </w:rPr>
            </w:pPr>
          </w:p>
        </w:tc>
      </w:tr>
      <w:tr w:rsidR="00D22BE7" w:rsidRPr="003328F6" w14:paraId="7FE564D4" w14:textId="77777777" w:rsidTr="00872254">
        <w:tc>
          <w:tcPr>
            <w:tcW w:w="3687" w:type="dxa"/>
            <w:gridSpan w:val="2"/>
          </w:tcPr>
          <w:p w14:paraId="55C907B2"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Programme title(s)</w:t>
            </w:r>
          </w:p>
        </w:tc>
        <w:tc>
          <w:tcPr>
            <w:tcW w:w="6479" w:type="dxa"/>
            <w:gridSpan w:val="3"/>
          </w:tcPr>
          <w:p w14:paraId="1C3929A2" w14:textId="77777777" w:rsidR="001A171A" w:rsidRPr="003328F6" w:rsidRDefault="001A171A" w:rsidP="001A171A">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Foundation Degree in Supporting and Managing Learning in Education</w:t>
            </w:r>
          </w:p>
          <w:p w14:paraId="57FEE9E4" w14:textId="77777777" w:rsidR="003328F6" w:rsidRDefault="003328F6" w:rsidP="001A171A">
            <w:pPr>
              <w:spacing w:after="0" w:line="240" w:lineRule="auto"/>
              <w:rPr>
                <w:rFonts w:asciiTheme="minorHAnsi" w:hAnsiTheme="minorHAnsi" w:cstheme="minorHAnsi"/>
                <w:sz w:val="24"/>
                <w:szCs w:val="24"/>
              </w:rPr>
            </w:pPr>
          </w:p>
          <w:p w14:paraId="695FB8F3" w14:textId="77777777" w:rsidR="00D22BE7" w:rsidRPr="003328F6" w:rsidRDefault="001A171A"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Foundation Degree in Supporting and Managing Learning in Early Years</w:t>
            </w:r>
          </w:p>
          <w:p w14:paraId="18473C6A" w14:textId="77777777" w:rsidR="004F7539" w:rsidRPr="003328F6" w:rsidRDefault="004F7539" w:rsidP="00A05AC4">
            <w:pPr>
              <w:spacing w:after="0" w:line="240" w:lineRule="auto"/>
              <w:rPr>
                <w:rFonts w:asciiTheme="minorHAnsi" w:hAnsiTheme="minorHAnsi" w:cstheme="minorHAnsi"/>
                <w:sz w:val="24"/>
                <w:szCs w:val="24"/>
              </w:rPr>
            </w:pPr>
          </w:p>
        </w:tc>
      </w:tr>
      <w:tr w:rsidR="00D22BE7" w:rsidRPr="003328F6" w14:paraId="2E65A99B" w14:textId="77777777" w:rsidTr="00872254">
        <w:tc>
          <w:tcPr>
            <w:tcW w:w="3687" w:type="dxa"/>
            <w:gridSpan w:val="2"/>
          </w:tcPr>
          <w:p w14:paraId="1E5A0D4F"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JACS Code</w:t>
            </w:r>
          </w:p>
          <w:p w14:paraId="7FBD3F93" w14:textId="77777777" w:rsidR="00D22BE7" w:rsidRPr="003328F6" w:rsidRDefault="00D22BE7" w:rsidP="00A05AC4">
            <w:pPr>
              <w:spacing w:after="0" w:line="240" w:lineRule="auto"/>
              <w:rPr>
                <w:rFonts w:asciiTheme="minorHAnsi" w:hAnsiTheme="minorHAnsi" w:cstheme="minorHAnsi"/>
                <w:b/>
                <w:bCs/>
                <w:sz w:val="24"/>
                <w:szCs w:val="24"/>
              </w:rPr>
            </w:pPr>
          </w:p>
        </w:tc>
        <w:tc>
          <w:tcPr>
            <w:tcW w:w="6479" w:type="dxa"/>
            <w:gridSpan w:val="3"/>
          </w:tcPr>
          <w:p w14:paraId="1A3CED3B" w14:textId="77777777" w:rsidR="00D22BE7" w:rsidRPr="003328F6" w:rsidRDefault="00BB1F72" w:rsidP="006B5D51">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X300 Academic Studies in Education</w:t>
            </w:r>
          </w:p>
        </w:tc>
      </w:tr>
      <w:tr w:rsidR="00D22BE7" w:rsidRPr="003328F6" w14:paraId="27A1CEF7" w14:textId="77777777" w:rsidTr="00872254">
        <w:tc>
          <w:tcPr>
            <w:tcW w:w="3687" w:type="dxa"/>
            <w:gridSpan w:val="2"/>
          </w:tcPr>
          <w:p w14:paraId="0D28697E"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University Course Code(s)</w:t>
            </w:r>
          </w:p>
        </w:tc>
        <w:tc>
          <w:tcPr>
            <w:tcW w:w="6479" w:type="dxa"/>
            <w:gridSpan w:val="3"/>
          </w:tcPr>
          <w:p w14:paraId="6263B381" w14:textId="53733458" w:rsidR="00D22BE7" w:rsidRPr="003328F6" w:rsidRDefault="00D22BE7" w:rsidP="004F7539">
            <w:pPr>
              <w:spacing w:after="0" w:line="240" w:lineRule="auto"/>
              <w:rPr>
                <w:rFonts w:asciiTheme="minorHAnsi" w:hAnsiTheme="minorHAnsi" w:cstheme="minorHAnsi"/>
                <w:color w:val="FF0000"/>
                <w:sz w:val="24"/>
                <w:szCs w:val="24"/>
              </w:rPr>
            </w:pPr>
          </w:p>
          <w:p w14:paraId="25EA4690" w14:textId="77777777" w:rsidR="004F7539" w:rsidRPr="003328F6" w:rsidRDefault="004F7539" w:rsidP="004F7539">
            <w:pPr>
              <w:spacing w:after="0" w:line="240" w:lineRule="auto"/>
              <w:rPr>
                <w:rFonts w:asciiTheme="minorHAnsi" w:hAnsiTheme="minorHAnsi" w:cstheme="minorHAnsi"/>
                <w:color w:val="FF0000"/>
                <w:sz w:val="24"/>
                <w:szCs w:val="24"/>
              </w:rPr>
            </w:pPr>
          </w:p>
        </w:tc>
      </w:tr>
      <w:tr w:rsidR="00D22BE7" w:rsidRPr="003328F6" w14:paraId="4CD8AA98" w14:textId="77777777" w:rsidTr="00872254">
        <w:tc>
          <w:tcPr>
            <w:tcW w:w="3687" w:type="dxa"/>
            <w:gridSpan w:val="2"/>
          </w:tcPr>
          <w:p w14:paraId="058DAC9B"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QAA Benchmark Statement(s)</w:t>
            </w:r>
          </w:p>
        </w:tc>
        <w:tc>
          <w:tcPr>
            <w:tcW w:w="6479" w:type="dxa"/>
            <w:gridSpan w:val="3"/>
          </w:tcPr>
          <w:p w14:paraId="272365BD" w14:textId="77777777" w:rsidR="00D22BE7" w:rsidRPr="003328F6" w:rsidRDefault="002E3F96" w:rsidP="004F7539">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Foundation Degree</w:t>
            </w:r>
            <w:r w:rsidR="005C7849" w:rsidRPr="003328F6">
              <w:rPr>
                <w:rFonts w:asciiTheme="minorHAnsi" w:hAnsiTheme="minorHAnsi" w:cstheme="minorHAnsi"/>
                <w:sz w:val="24"/>
                <w:szCs w:val="24"/>
              </w:rPr>
              <w:t xml:space="preserve"> characteristics statement (2015)</w:t>
            </w:r>
          </w:p>
          <w:p w14:paraId="1402DCAE" w14:textId="43E308F6" w:rsidR="004F7539" w:rsidRPr="005E6FC6" w:rsidRDefault="005E6FC6" w:rsidP="00687BD7">
            <w:pPr>
              <w:pStyle w:val="CommentText"/>
              <w:rPr>
                <w:rFonts w:asciiTheme="minorHAnsi" w:hAnsiTheme="minorHAnsi" w:cstheme="minorHAnsi"/>
                <w:sz w:val="24"/>
                <w:szCs w:val="24"/>
              </w:rPr>
            </w:pPr>
            <w:r w:rsidRPr="00687BD7">
              <w:rPr>
                <w:sz w:val="24"/>
                <w:szCs w:val="24"/>
              </w:rPr>
              <w:t xml:space="preserve">Early Childhood Studies Benchmark Statement (2019) </w:t>
            </w:r>
          </w:p>
        </w:tc>
      </w:tr>
      <w:tr w:rsidR="00D22BE7" w:rsidRPr="003328F6" w14:paraId="6F482488" w14:textId="77777777" w:rsidTr="00872254">
        <w:tc>
          <w:tcPr>
            <w:tcW w:w="3687" w:type="dxa"/>
            <w:gridSpan w:val="2"/>
          </w:tcPr>
          <w:p w14:paraId="2F156994"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Other internal and external reference points</w:t>
            </w:r>
          </w:p>
        </w:tc>
        <w:tc>
          <w:tcPr>
            <w:tcW w:w="6479" w:type="dxa"/>
            <w:gridSpan w:val="3"/>
          </w:tcPr>
          <w:p w14:paraId="63801CDE" w14:textId="77777777" w:rsidR="00D22BE7" w:rsidRPr="003328F6" w:rsidRDefault="002E3F96" w:rsidP="002E3F96">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H</w:t>
            </w:r>
            <w:r w:rsidR="008D214A" w:rsidRPr="003328F6">
              <w:rPr>
                <w:rFonts w:asciiTheme="minorHAnsi" w:hAnsiTheme="minorHAnsi" w:cstheme="minorHAnsi"/>
                <w:sz w:val="24"/>
                <w:szCs w:val="24"/>
              </w:rPr>
              <w:t xml:space="preserve">igher </w:t>
            </w:r>
            <w:r w:rsidRPr="003328F6">
              <w:rPr>
                <w:rFonts w:asciiTheme="minorHAnsi" w:hAnsiTheme="minorHAnsi" w:cstheme="minorHAnsi"/>
                <w:sz w:val="24"/>
                <w:szCs w:val="24"/>
              </w:rPr>
              <w:t>L</w:t>
            </w:r>
            <w:r w:rsidR="008D214A" w:rsidRPr="003328F6">
              <w:rPr>
                <w:rFonts w:asciiTheme="minorHAnsi" w:hAnsiTheme="minorHAnsi" w:cstheme="minorHAnsi"/>
                <w:sz w:val="24"/>
                <w:szCs w:val="24"/>
              </w:rPr>
              <w:t xml:space="preserve">evel </w:t>
            </w:r>
            <w:r w:rsidRPr="003328F6">
              <w:rPr>
                <w:rFonts w:asciiTheme="minorHAnsi" w:hAnsiTheme="minorHAnsi" w:cstheme="minorHAnsi"/>
                <w:sz w:val="24"/>
                <w:szCs w:val="24"/>
              </w:rPr>
              <w:t>T</w:t>
            </w:r>
            <w:r w:rsidR="008D214A" w:rsidRPr="003328F6">
              <w:rPr>
                <w:rFonts w:asciiTheme="minorHAnsi" w:hAnsiTheme="minorHAnsi" w:cstheme="minorHAnsi"/>
                <w:sz w:val="24"/>
                <w:szCs w:val="24"/>
              </w:rPr>
              <w:t xml:space="preserve">eaching </w:t>
            </w:r>
            <w:r w:rsidRPr="003328F6">
              <w:rPr>
                <w:rFonts w:asciiTheme="minorHAnsi" w:hAnsiTheme="minorHAnsi" w:cstheme="minorHAnsi"/>
                <w:sz w:val="24"/>
                <w:szCs w:val="24"/>
              </w:rPr>
              <w:t>A</w:t>
            </w:r>
            <w:r w:rsidR="008D214A" w:rsidRPr="003328F6">
              <w:rPr>
                <w:rFonts w:asciiTheme="minorHAnsi" w:hAnsiTheme="minorHAnsi" w:cstheme="minorHAnsi"/>
                <w:sz w:val="24"/>
                <w:szCs w:val="24"/>
              </w:rPr>
              <w:t>ssistant S</w:t>
            </w:r>
            <w:r w:rsidRPr="003328F6">
              <w:rPr>
                <w:rFonts w:asciiTheme="minorHAnsi" w:hAnsiTheme="minorHAnsi" w:cstheme="minorHAnsi"/>
                <w:sz w:val="24"/>
                <w:szCs w:val="24"/>
              </w:rPr>
              <w:t>tandards</w:t>
            </w:r>
          </w:p>
          <w:p w14:paraId="44E06324" w14:textId="77777777" w:rsidR="00D22BE7" w:rsidRPr="003328F6" w:rsidRDefault="000F522E"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Range of National Occupational Standards related to supporting teaching</w:t>
            </w:r>
          </w:p>
        </w:tc>
      </w:tr>
      <w:tr w:rsidR="00D22BE7" w:rsidRPr="003328F6" w14:paraId="1DA386BB" w14:textId="77777777" w:rsidTr="00872254">
        <w:tc>
          <w:tcPr>
            <w:tcW w:w="3687" w:type="dxa"/>
            <w:gridSpan w:val="2"/>
          </w:tcPr>
          <w:p w14:paraId="3DAE680C"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Language of study</w:t>
            </w:r>
          </w:p>
        </w:tc>
        <w:tc>
          <w:tcPr>
            <w:tcW w:w="6479" w:type="dxa"/>
            <w:gridSpan w:val="3"/>
          </w:tcPr>
          <w:p w14:paraId="66DA6AE6" w14:textId="77777777" w:rsidR="00D22BE7" w:rsidRPr="003328F6" w:rsidRDefault="00D22BE7"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English</w:t>
            </w:r>
          </w:p>
          <w:p w14:paraId="6443F1E3"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6D9F3494" w14:textId="77777777" w:rsidTr="00872254">
        <w:tc>
          <w:tcPr>
            <w:tcW w:w="3687" w:type="dxa"/>
            <w:gridSpan w:val="2"/>
          </w:tcPr>
          <w:p w14:paraId="257471AD"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Mode of study and normal period of study</w:t>
            </w:r>
          </w:p>
        </w:tc>
        <w:tc>
          <w:tcPr>
            <w:tcW w:w="6479" w:type="dxa"/>
            <w:gridSpan w:val="3"/>
          </w:tcPr>
          <w:p w14:paraId="7F39C718" w14:textId="77777777" w:rsidR="00D22BE7" w:rsidRPr="003328F6" w:rsidRDefault="00BB1F72"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Full-time 2 years</w:t>
            </w:r>
          </w:p>
          <w:p w14:paraId="6697EE56" w14:textId="77777777" w:rsidR="00BB1F72" w:rsidRPr="003328F6" w:rsidRDefault="00BB1F72"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Part-time 3 years</w:t>
            </w:r>
          </w:p>
        </w:tc>
      </w:tr>
      <w:tr w:rsidR="00D22BE7" w:rsidRPr="003328F6" w14:paraId="4E48E17A" w14:textId="77777777" w:rsidTr="00872254">
        <w:tc>
          <w:tcPr>
            <w:tcW w:w="10166" w:type="dxa"/>
            <w:gridSpan w:val="5"/>
          </w:tcPr>
          <w:p w14:paraId="0FB0FBB8"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Admissions criteria</w:t>
            </w:r>
          </w:p>
          <w:p w14:paraId="327CA6CF" w14:textId="2DF666B5" w:rsidR="002E3F96" w:rsidRPr="003328F6" w:rsidRDefault="002E3F96" w:rsidP="002E3F96">
            <w:p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 xml:space="preserve">On-going paid (preferred) or voluntary employment in an educational setting for </w:t>
            </w:r>
            <w:r w:rsidR="00EE57BE">
              <w:rPr>
                <w:rFonts w:asciiTheme="minorHAnsi" w:hAnsiTheme="minorHAnsi" w:cstheme="minorHAnsi"/>
                <w:sz w:val="24"/>
                <w:szCs w:val="24"/>
              </w:rPr>
              <w:t>a minimum</w:t>
            </w:r>
            <w:r w:rsidRPr="003328F6">
              <w:rPr>
                <w:rFonts w:asciiTheme="minorHAnsi" w:hAnsiTheme="minorHAnsi" w:cstheme="minorHAnsi"/>
                <w:sz w:val="24"/>
                <w:szCs w:val="24"/>
              </w:rPr>
              <w:t xml:space="preserve"> two days a week.</w:t>
            </w:r>
            <w:r w:rsidR="00EE57BE">
              <w:rPr>
                <w:rFonts w:asciiTheme="minorHAnsi" w:hAnsiTheme="minorHAnsi" w:cstheme="minorHAnsi"/>
                <w:sz w:val="24"/>
                <w:szCs w:val="24"/>
              </w:rPr>
              <w:t xml:space="preserve"> </w:t>
            </w:r>
          </w:p>
          <w:p w14:paraId="73181D00" w14:textId="77777777" w:rsidR="002E3F96" w:rsidRPr="003328F6" w:rsidRDefault="002E3F96" w:rsidP="002E3F96">
            <w:p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Appropriate level 3 qualification or HLTA –</w:t>
            </w:r>
            <w:r w:rsidR="005F42F9" w:rsidRPr="003328F6">
              <w:rPr>
                <w:rFonts w:asciiTheme="minorHAnsi" w:hAnsiTheme="minorHAnsi" w:cstheme="minorHAnsi"/>
                <w:sz w:val="24"/>
                <w:szCs w:val="24"/>
              </w:rPr>
              <w:t xml:space="preserve"> 48</w:t>
            </w:r>
            <w:r w:rsidRPr="003328F6">
              <w:rPr>
                <w:rFonts w:asciiTheme="minorHAnsi" w:hAnsiTheme="minorHAnsi" w:cstheme="minorHAnsi"/>
                <w:sz w:val="24"/>
                <w:szCs w:val="24"/>
              </w:rPr>
              <w:t xml:space="preserve"> UCAS tariff points.</w:t>
            </w:r>
          </w:p>
          <w:p w14:paraId="7F1D85FA" w14:textId="77777777" w:rsidR="002E3F96" w:rsidRPr="003328F6" w:rsidRDefault="002E3F96" w:rsidP="002E3F96">
            <w:p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The following are preferred but not essential if students can provide evidence that they will be undertaking these qualifications if they wish to progress into teaching:</w:t>
            </w:r>
          </w:p>
          <w:p w14:paraId="74F23D9E" w14:textId="77777777" w:rsidR="004F7539" w:rsidRDefault="002E3F96" w:rsidP="005F42F9">
            <w:p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GCSE English and Maths (early years, secondary and FE settings)</w:t>
            </w:r>
            <w:r w:rsidR="005F42F9" w:rsidRPr="003328F6">
              <w:rPr>
                <w:rFonts w:asciiTheme="minorHAnsi" w:hAnsiTheme="minorHAnsi" w:cstheme="minorHAnsi"/>
                <w:sz w:val="24"/>
                <w:szCs w:val="24"/>
              </w:rPr>
              <w:t xml:space="preserve"> and Science (primary settings)</w:t>
            </w:r>
          </w:p>
          <w:p w14:paraId="2AA9C720" w14:textId="0F2BCD7A" w:rsidR="007246EB" w:rsidRPr="003328F6" w:rsidRDefault="007246EB" w:rsidP="005F42F9">
            <w:pPr>
              <w:tabs>
                <w:tab w:val="left" w:pos="720"/>
                <w:tab w:val="left" w:pos="1080"/>
              </w:tabs>
              <w:rPr>
                <w:rFonts w:asciiTheme="minorHAnsi" w:hAnsiTheme="minorHAnsi" w:cstheme="minorHAnsi"/>
                <w:sz w:val="24"/>
                <w:szCs w:val="24"/>
              </w:rPr>
            </w:pPr>
            <w:r>
              <w:rPr>
                <w:rFonts w:asciiTheme="minorHAnsi" w:hAnsiTheme="minorHAnsi" w:cstheme="minorHAnsi"/>
                <w:sz w:val="24"/>
                <w:szCs w:val="24"/>
              </w:rPr>
              <w:lastRenderedPageBreak/>
              <w:t>IELTS requirement of 5.5 for international students.</w:t>
            </w:r>
          </w:p>
        </w:tc>
      </w:tr>
      <w:tr w:rsidR="00D22BE7" w:rsidRPr="003328F6" w14:paraId="2DF014FA" w14:textId="77777777" w:rsidTr="00872254">
        <w:tc>
          <w:tcPr>
            <w:tcW w:w="10166" w:type="dxa"/>
            <w:gridSpan w:val="5"/>
          </w:tcPr>
          <w:p w14:paraId="5CFEF0C4"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lastRenderedPageBreak/>
              <w:t>Additional admissions matters</w:t>
            </w:r>
          </w:p>
          <w:p w14:paraId="3B677B2D" w14:textId="77777777" w:rsidR="002E3F96" w:rsidRPr="003328F6" w:rsidRDefault="002E3F96" w:rsidP="00A05AC4">
            <w:pPr>
              <w:spacing w:after="0" w:line="240" w:lineRule="auto"/>
              <w:rPr>
                <w:rFonts w:asciiTheme="minorHAnsi" w:hAnsiTheme="minorHAnsi" w:cstheme="minorHAnsi"/>
                <w:b/>
                <w:bCs/>
                <w:sz w:val="24"/>
                <w:szCs w:val="24"/>
              </w:rPr>
            </w:pPr>
          </w:p>
          <w:p w14:paraId="0BED3D60" w14:textId="77777777" w:rsidR="002E3F96" w:rsidRPr="003328F6" w:rsidRDefault="00835DAF" w:rsidP="002E3F96">
            <w:p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M</w:t>
            </w:r>
            <w:r w:rsidR="003D031B" w:rsidRPr="003328F6">
              <w:rPr>
                <w:rFonts w:asciiTheme="minorHAnsi" w:hAnsiTheme="minorHAnsi" w:cstheme="minorHAnsi"/>
                <w:sz w:val="24"/>
                <w:szCs w:val="24"/>
              </w:rPr>
              <w:t xml:space="preserve">ature applicants without </w:t>
            </w:r>
            <w:r w:rsidR="002E3F96" w:rsidRPr="003328F6">
              <w:rPr>
                <w:rFonts w:asciiTheme="minorHAnsi" w:hAnsiTheme="minorHAnsi" w:cstheme="minorHAnsi"/>
                <w:sz w:val="24"/>
                <w:szCs w:val="24"/>
              </w:rPr>
              <w:t xml:space="preserve">the usual </w:t>
            </w:r>
            <w:r w:rsidRPr="003328F6">
              <w:rPr>
                <w:rFonts w:asciiTheme="minorHAnsi" w:hAnsiTheme="minorHAnsi" w:cstheme="minorHAnsi"/>
                <w:sz w:val="24"/>
                <w:szCs w:val="24"/>
              </w:rPr>
              <w:t xml:space="preserve">entry requirements can be </w:t>
            </w:r>
            <w:r w:rsidR="003D031B" w:rsidRPr="003328F6">
              <w:rPr>
                <w:rFonts w:asciiTheme="minorHAnsi" w:hAnsiTheme="minorHAnsi" w:cstheme="minorHAnsi"/>
                <w:sz w:val="24"/>
                <w:szCs w:val="24"/>
              </w:rPr>
              <w:t>exceptionally considered on the basis of relevant work experience and demonstration of literacy skills.</w:t>
            </w:r>
          </w:p>
          <w:p w14:paraId="27583F0E" w14:textId="2D4D563F" w:rsidR="00D22BE7" w:rsidRDefault="002E3F96" w:rsidP="00CD7566">
            <w:p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 xml:space="preserve">Safeguarding: Students who are employed </w:t>
            </w:r>
            <w:r w:rsidR="003D031B" w:rsidRPr="003328F6">
              <w:rPr>
                <w:rFonts w:asciiTheme="minorHAnsi" w:hAnsiTheme="minorHAnsi" w:cstheme="minorHAnsi"/>
                <w:sz w:val="24"/>
                <w:szCs w:val="24"/>
              </w:rPr>
              <w:t xml:space="preserve">in an education setting </w:t>
            </w:r>
            <w:r w:rsidRPr="003328F6">
              <w:rPr>
                <w:rFonts w:asciiTheme="minorHAnsi" w:hAnsiTheme="minorHAnsi" w:cstheme="minorHAnsi"/>
                <w:sz w:val="24"/>
                <w:szCs w:val="24"/>
              </w:rPr>
              <w:t xml:space="preserve">should provide </w:t>
            </w:r>
            <w:r w:rsidR="00687BD7">
              <w:rPr>
                <w:rFonts w:asciiTheme="minorHAnsi" w:hAnsiTheme="minorHAnsi" w:cstheme="minorHAnsi"/>
                <w:sz w:val="24"/>
                <w:szCs w:val="24"/>
              </w:rPr>
              <w:t>evidence of a satisfactory DBS check</w:t>
            </w:r>
            <w:r w:rsidRPr="003328F6">
              <w:rPr>
                <w:rFonts w:asciiTheme="minorHAnsi" w:hAnsiTheme="minorHAnsi" w:cstheme="minorHAnsi"/>
                <w:sz w:val="24"/>
                <w:szCs w:val="24"/>
              </w:rPr>
              <w:t>. Those in a voluntary placement should obtain a</w:t>
            </w:r>
            <w:r w:rsidR="00687BD7">
              <w:rPr>
                <w:rFonts w:asciiTheme="minorHAnsi" w:hAnsiTheme="minorHAnsi" w:cstheme="minorHAnsi"/>
                <w:sz w:val="24"/>
                <w:szCs w:val="24"/>
              </w:rPr>
              <w:t xml:space="preserve"> satisfactory</w:t>
            </w:r>
            <w:r w:rsidR="003D031B" w:rsidRPr="003328F6">
              <w:rPr>
                <w:rFonts w:asciiTheme="minorHAnsi" w:hAnsiTheme="minorHAnsi" w:cstheme="minorHAnsi"/>
                <w:sz w:val="24"/>
                <w:szCs w:val="24"/>
              </w:rPr>
              <w:t xml:space="preserve"> enhanced</w:t>
            </w:r>
            <w:r w:rsidRPr="003328F6">
              <w:rPr>
                <w:rFonts w:asciiTheme="minorHAnsi" w:hAnsiTheme="minorHAnsi" w:cstheme="minorHAnsi"/>
                <w:sz w:val="24"/>
                <w:szCs w:val="24"/>
              </w:rPr>
              <w:t xml:space="preserve"> DBS </w:t>
            </w:r>
            <w:r w:rsidR="00687BD7">
              <w:rPr>
                <w:rFonts w:asciiTheme="minorHAnsi" w:hAnsiTheme="minorHAnsi" w:cstheme="minorHAnsi"/>
                <w:sz w:val="24"/>
                <w:szCs w:val="24"/>
              </w:rPr>
              <w:t xml:space="preserve">check </w:t>
            </w:r>
            <w:r w:rsidRPr="003328F6">
              <w:rPr>
                <w:rFonts w:asciiTheme="minorHAnsi" w:hAnsiTheme="minorHAnsi" w:cstheme="minorHAnsi"/>
                <w:sz w:val="24"/>
                <w:szCs w:val="24"/>
              </w:rPr>
              <w:t xml:space="preserve">through </w:t>
            </w:r>
            <w:r w:rsidR="003D031B" w:rsidRPr="003328F6">
              <w:rPr>
                <w:rFonts w:asciiTheme="minorHAnsi" w:hAnsiTheme="minorHAnsi" w:cstheme="minorHAnsi"/>
                <w:sz w:val="24"/>
                <w:szCs w:val="24"/>
              </w:rPr>
              <w:t xml:space="preserve">the </w:t>
            </w:r>
            <w:r w:rsidRPr="003328F6">
              <w:rPr>
                <w:rFonts w:asciiTheme="minorHAnsi" w:hAnsiTheme="minorHAnsi" w:cstheme="minorHAnsi"/>
                <w:sz w:val="24"/>
                <w:szCs w:val="24"/>
              </w:rPr>
              <w:t>College</w:t>
            </w:r>
            <w:r w:rsidR="003D031B" w:rsidRPr="003328F6">
              <w:rPr>
                <w:rFonts w:asciiTheme="minorHAnsi" w:hAnsiTheme="minorHAnsi" w:cstheme="minorHAnsi"/>
                <w:sz w:val="24"/>
                <w:szCs w:val="24"/>
              </w:rPr>
              <w:t xml:space="preserve"> following acceptance on the course</w:t>
            </w:r>
            <w:r w:rsidR="00CD7566" w:rsidRPr="003328F6">
              <w:rPr>
                <w:rFonts w:asciiTheme="minorHAnsi" w:hAnsiTheme="minorHAnsi" w:cstheme="minorHAnsi"/>
                <w:sz w:val="24"/>
                <w:szCs w:val="24"/>
              </w:rPr>
              <w:t>.</w:t>
            </w:r>
          </w:p>
          <w:p w14:paraId="1A05C6E3" w14:textId="0AF28A4E" w:rsidR="00B8317A" w:rsidRPr="003328F6" w:rsidRDefault="00B8317A" w:rsidP="00CD7566">
            <w:pPr>
              <w:tabs>
                <w:tab w:val="left" w:pos="720"/>
                <w:tab w:val="left" w:pos="1080"/>
              </w:tabs>
              <w:rPr>
                <w:rFonts w:asciiTheme="minorHAnsi" w:hAnsiTheme="minorHAnsi" w:cstheme="minorHAnsi"/>
                <w:sz w:val="24"/>
                <w:szCs w:val="24"/>
              </w:rPr>
            </w:pPr>
            <w:r>
              <w:rPr>
                <w:rFonts w:asciiTheme="minorHAnsi" w:hAnsiTheme="minorHAnsi" w:cstheme="minorHAnsi"/>
                <w:sz w:val="24"/>
                <w:szCs w:val="24"/>
              </w:rPr>
              <w:t>Applicants with a Certificate in Education and Training (120 credits</w:t>
            </w:r>
            <w:r w:rsidR="00D01DFE">
              <w:rPr>
                <w:rFonts w:asciiTheme="minorHAnsi" w:hAnsiTheme="minorHAnsi" w:cstheme="minorHAnsi"/>
                <w:sz w:val="24"/>
                <w:szCs w:val="24"/>
              </w:rPr>
              <w:t xml:space="preserve"> at levels 4 and 5</w:t>
            </w:r>
            <w:r>
              <w:rPr>
                <w:rFonts w:asciiTheme="minorHAnsi" w:hAnsiTheme="minorHAnsi" w:cstheme="minorHAnsi"/>
                <w:sz w:val="24"/>
                <w:szCs w:val="24"/>
              </w:rPr>
              <w:t xml:space="preserve">) will be allowed entry to year 2 of the Foundation degree in Supporting and Managing Learning in Education programme under RPL criteria. </w:t>
            </w:r>
          </w:p>
          <w:p w14:paraId="7F77B1E2" w14:textId="77777777" w:rsidR="00D22BE7" w:rsidRPr="003328F6" w:rsidRDefault="00D22BE7" w:rsidP="004F7539">
            <w:pPr>
              <w:spacing w:after="0" w:line="240" w:lineRule="auto"/>
              <w:rPr>
                <w:rFonts w:asciiTheme="minorHAnsi" w:hAnsiTheme="minorHAnsi" w:cstheme="minorHAnsi"/>
                <w:sz w:val="24"/>
                <w:szCs w:val="24"/>
              </w:rPr>
            </w:pPr>
          </w:p>
        </w:tc>
      </w:tr>
      <w:tr w:rsidR="00D22BE7" w:rsidRPr="003328F6" w14:paraId="411C4977" w14:textId="77777777" w:rsidTr="00872254">
        <w:tc>
          <w:tcPr>
            <w:tcW w:w="10166" w:type="dxa"/>
            <w:gridSpan w:val="5"/>
          </w:tcPr>
          <w:p w14:paraId="6E61879F"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Fitness to practise declaration</w:t>
            </w:r>
          </w:p>
          <w:p w14:paraId="2E9CBF92" w14:textId="77777777" w:rsidR="003D031B" w:rsidRPr="003328F6" w:rsidRDefault="003D031B" w:rsidP="00A05AC4">
            <w:pPr>
              <w:spacing w:after="0" w:line="240" w:lineRule="auto"/>
              <w:rPr>
                <w:rFonts w:asciiTheme="minorHAnsi" w:hAnsiTheme="minorHAnsi" w:cstheme="minorHAnsi"/>
                <w:b/>
                <w:bCs/>
                <w:sz w:val="24"/>
                <w:szCs w:val="24"/>
              </w:rPr>
            </w:pPr>
          </w:p>
          <w:p w14:paraId="4E6E1197" w14:textId="5F662F2F" w:rsidR="002E3F96" w:rsidRPr="003328F6" w:rsidRDefault="003D031B" w:rsidP="00A05AC4">
            <w:pPr>
              <w:spacing w:after="0" w:line="240" w:lineRule="auto"/>
              <w:rPr>
                <w:rFonts w:asciiTheme="minorHAnsi" w:hAnsiTheme="minorHAnsi" w:cstheme="minorHAnsi"/>
                <w:b/>
                <w:bCs/>
                <w:sz w:val="24"/>
                <w:szCs w:val="24"/>
              </w:rPr>
            </w:pPr>
            <w:r w:rsidRPr="003328F6">
              <w:rPr>
                <w:rFonts w:asciiTheme="minorHAnsi" w:hAnsiTheme="minorHAnsi" w:cstheme="minorHAnsi"/>
                <w:sz w:val="24"/>
                <w:szCs w:val="24"/>
              </w:rPr>
              <w:t xml:space="preserve">‘Fit to practise’ means you have the skills, knowledge and character needed to practise your profession safely and effectively. Fitness to practise is not just about professional performance but includes conduct which may affect public protection, confidence in the profession or the regulatory process. This may include conduct in your personal life. In the first instance we assess your fitness to </w:t>
            </w:r>
            <w:r w:rsidR="00687BD7">
              <w:rPr>
                <w:rFonts w:asciiTheme="minorHAnsi" w:hAnsiTheme="minorHAnsi" w:cstheme="minorHAnsi"/>
                <w:sz w:val="24"/>
                <w:szCs w:val="24"/>
              </w:rPr>
              <w:t>practise</w:t>
            </w:r>
            <w:r w:rsidR="00687BD7" w:rsidRPr="003328F6">
              <w:rPr>
                <w:rFonts w:asciiTheme="minorHAnsi" w:hAnsiTheme="minorHAnsi" w:cstheme="minorHAnsi"/>
                <w:sz w:val="24"/>
                <w:szCs w:val="24"/>
              </w:rPr>
              <w:t xml:space="preserve"> </w:t>
            </w:r>
            <w:r w:rsidRPr="003328F6">
              <w:rPr>
                <w:rFonts w:asciiTheme="minorHAnsi" w:hAnsiTheme="minorHAnsi" w:cstheme="minorHAnsi"/>
                <w:sz w:val="24"/>
                <w:szCs w:val="24"/>
              </w:rPr>
              <w:t xml:space="preserve">through the interview process, DBS and health check. Once you are on the programme your fitness to practice will be assessed in many different ways and targets for your further development will be set. If your fitness to </w:t>
            </w:r>
            <w:r w:rsidR="00687BD7">
              <w:rPr>
                <w:rFonts w:asciiTheme="minorHAnsi" w:hAnsiTheme="minorHAnsi" w:cstheme="minorHAnsi"/>
                <w:sz w:val="24"/>
                <w:szCs w:val="24"/>
              </w:rPr>
              <w:t>practise</w:t>
            </w:r>
            <w:r w:rsidR="00687BD7" w:rsidRPr="003328F6">
              <w:rPr>
                <w:rFonts w:asciiTheme="minorHAnsi" w:hAnsiTheme="minorHAnsi" w:cstheme="minorHAnsi"/>
                <w:sz w:val="24"/>
                <w:szCs w:val="24"/>
              </w:rPr>
              <w:t xml:space="preserve"> </w:t>
            </w:r>
            <w:r w:rsidRPr="003328F6">
              <w:rPr>
                <w:rFonts w:asciiTheme="minorHAnsi" w:hAnsiTheme="minorHAnsi" w:cstheme="minorHAnsi"/>
                <w:sz w:val="24"/>
                <w:szCs w:val="24"/>
              </w:rPr>
              <w:t>is called into question your teaching team will follow the college’s fitness to practise procedure.</w:t>
            </w:r>
          </w:p>
          <w:p w14:paraId="6FA5A79E" w14:textId="77777777" w:rsidR="00D22BE7" w:rsidRPr="003328F6" w:rsidRDefault="00D22BE7" w:rsidP="00A05AC4">
            <w:pPr>
              <w:spacing w:after="0" w:line="240" w:lineRule="auto"/>
              <w:rPr>
                <w:rFonts w:asciiTheme="minorHAnsi" w:hAnsiTheme="minorHAnsi" w:cstheme="minorHAnsi"/>
                <w:b/>
                <w:bCs/>
                <w:sz w:val="24"/>
                <w:szCs w:val="24"/>
              </w:rPr>
            </w:pPr>
          </w:p>
        </w:tc>
      </w:tr>
      <w:tr w:rsidR="00D22BE7" w:rsidRPr="003328F6" w14:paraId="53F0678A" w14:textId="77777777" w:rsidTr="00872254">
        <w:tc>
          <w:tcPr>
            <w:tcW w:w="10166" w:type="dxa"/>
            <w:gridSpan w:val="5"/>
          </w:tcPr>
          <w:p w14:paraId="753B37D0"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Aims of the programme</w:t>
            </w:r>
          </w:p>
          <w:p w14:paraId="7BD921BE" w14:textId="77777777" w:rsidR="00D22BE7" w:rsidRPr="003328F6" w:rsidRDefault="00D22BE7" w:rsidP="00A05AC4">
            <w:pPr>
              <w:spacing w:after="0" w:line="240" w:lineRule="auto"/>
              <w:rPr>
                <w:rFonts w:asciiTheme="minorHAnsi" w:hAnsiTheme="minorHAnsi" w:cstheme="minorHAnsi"/>
                <w:b/>
                <w:bCs/>
                <w:sz w:val="24"/>
                <w:szCs w:val="24"/>
              </w:rPr>
            </w:pPr>
          </w:p>
        </w:tc>
      </w:tr>
      <w:tr w:rsidR="00D22BE7" w:rsidRPr="003328F6" w14:paraId="53615F5B" w14:textId="77777777" w:rsidTr="00872254">
        <w:tc>
          <w:tcPr>
            <w:tcW w:w="10166" w:type="dxa"/>
            <w:gridSpan w:val="5"/>
          </w:tcPr>
          <w:p w14:paraId="48C0FA2A" w14:textId="4A52C1B4" w:rsidR="00D22BE7" w:rsidRPr="003328F6" w:rsidRDefault="00D22BE7" w:rsidP="00A05AC4">
            <w:pPr>
              <w:spacing w:after="0" w:line="240" w:lineRule="auto"/>
              <w:rPr>
                <w:rFonts w:asciiTheme="minorHAnsi" w:hAnsiTheme="minorHAnsi" w:cstheme="minorHAnsi"/>
                <w:i/>
                <w:sz w:val="24"/>
                <w:szCs w:val="24"/>
              </w:rPr>
            </w:pPr>
            <w:r w:rsidRPr="003328F6">
              <w:rPr>
                <w:rFonts w:asciiTheme="minorHAnsi" w:hAnsiTheme="minorHAnsi" w:cstheme="minorHAnsi"/>
                <w:i/>
                <w:sz w:val="24"/>
                <w:szCs w:val="24"/>
              </w:rPr>
              <w:t>The principal aims of the programme are</w:t>
            </w:r>
            <w:r w:rsidR="00687BD7">
              <w:rPr>
                <w:rFonts w:asciiTheme="minorHAnsi" w:hAnsiTheme="minorHAnsi" w:cstheme="minorHAnsi"/>
                <w:i/>
                <w:sz w:val="24"/>
                <w:szCs w:val="24"/>
              </w:rPr>
              <w:t xml:space="preserve"> to</w:t>
            </w:r>
            <w:r w:rsidRPr="003328F6">
              <w:rPr>
                <w:rFonts w:asciiTheme="minorHAnsi" w:hAnsiTheme="minorHAnsi" w:cstheme="minorHAnsi"/>
                <w:i/>
                <w:sz w:val="24"/>
                <w:szCs w:val="24"/>
              </w:rPr>
              <w:t>:</w:t>
            </w:r>
          </w:p>
          <w:p w14:paraId="2E49FFB7" w14:textId="77777777" w:rsidR="00D22BE7" w:rsidRPr="003328F6" w:rsidRDefault="00D22BE7" w:rsidP="00A05AC4">
            <w:pPr>
              <w:spacing w:after="0" w:line="240" w:lineRule="auto"/>
              <w:rPr>
                <w:rFonts w:asciiTheme="minorHAnsi" w:hAnsiTheme="minorHAnsi" w:cstheme="minorHAnsi"/>
                <w:sz w:val="24"/>
                <w:szCs w:val="24"/>
              </w:rPr>
            </w:pPr>
          </w:p>
          <w:p w14:paraId="67E3DCE1" w14:textId="54B1A673" w:rsidR="00835DAF" w:rsidRPr="003328F6" w:rsidRDefault="00687BD7" w:rsidP="00835DAF">
            <w:pPr>
              <w:numPr>
                <w:ilvl w:val="0"/>
                <w:numId w:val="17"/>
              </w:numPr>
              <w:tabs>
                <w:tab w:val="left" w:pos="720"/>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I</w:t>
            </w:r>
            <w:r w:rsidR="00835DAF" w:rsidRPr="003328F6">
              <w:rPr>
                <w:rFonts w:asciiTheme="minorHAnsi" w:hAnsiTheme="minorHAnsi" w:cstheme="minorHAnsi"/>
                <w:sz w:val="24"/>
                <w:szCs w:val="24"/>
              </w:rPr>
              <w:t xml:space="preserve">dentify and start to analyse the principal features of educational structures and theoretical perspectives in order to construct reasoned arguments about educational issues </w:t>
            </w:r>
          </w:p>
          <w:p w14:paraId="2B9D95EE" w14:textId="77777777" w:rsidR="00835DAF" w:rsidRPr="003328F6" w:rsidRDefault="00835DAF" w:rsidP="00835DAF">
            <w:pPr>
              <w:numPr>
                <w:ilvl w:val="0"/>
                <w:numId w:val="17"/>
              </w:numPr>
              <w:tabs>
                <w:tab w:val="left" w:pos="720"/>
                <w:tab w:val="left" w:pos="1080"/>
              </w:tabs>
              <w:spacing w:after="0" w:line="240" w:lineRule="auto"/>
              <w:rPr>
                <w:rFonts w:asciiTheme="minorHAnsi" w:hAnsiTheme="minorHAnsi" w:cstheme="minorHAnsi"/>
                <w:sz w:val="24"/>
                <w:szCs w:val="24"/>
              </w:rPr>
            </w:pPr>
            <w:r w:rsidRPr="003328F6">
              <w:rPr>
                <w:rFonts w:asciiTheme="minorHAnsi" w:hAnsiTheme="minorHAnsi" w:cstheme="minorHAnsi"/>
                <w:sz w:val="24"/>
                <w:szCs w:val="24"/>
              </w:rPr>
              <w:t>Develop an understanding of the variety of roles played by professionals and practitioners in educational settings</w:t>
            </w:r>
          </w:p>
          <w:p w14:paraId="578D9E68" w14:textId="3E4B6F02" w:rsidR="00835DAF" w:rsidRPr="003328F6" w:rsidRDefault="00687BD7" w:rsidP="00835DAF">
            <w:pPr>
              <w:numPr>
                <w:ilvl w:val="0"/>
                <w:numId w:val="17"/>
              </w:numPr>
              <w:tabs>
                <w:tab w:val="left" w:pos="720"/>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C</w:t>
            </w:r>
            <w:r w:rsidR="00835DAF" w:rsidRPr="003328F6">
              <w:rPr>
                <w:rFonts w:asciiTheme="minorHAnsi" w:hAnsiTheme="minorHAnsi" w:cstheme="minorHAnsi"/>
                <w:sz w:val="24"/>
                <w:szCs w:val="24"/>
              </w:rPr>
              <w:t xml:space="preserve">ontribute effectively to the work of a specific setting by developing appropriate professional and personal skills </w:t>
            </w:r>
          </w:p>
          <w:p w14:paraId="6F02D88A" w14:textId="6EEE6269" w:rsidR="003C1C70" w:rsidRPr="003328F6" w:rsidRDefault="00687BD7" w:rsidP="003C1C70">
            <w:pPr>
              <w:numPr>
                <w:ilvl w:val="0"/>
                <w:numId w:val="17"/>
              </w:numPr>
              <w:tabs>
                <w:tab w:val="left" w:pos="720"/>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A</w:t>
            </w:r>
            <w:r w:rsidR="003C1C70" w:rsidRPr="003328F6">
              <w:rPr>
                <w:rFonts w:asciiTheme="minorHAnsi" w:hAnsiTheme="minorHAnsi" w:cstheme="minorHAnsi"/>
                <w:sz w:val="24"/>
                <w:szCs w:val="24"/>
              </w:rPr>
              <w:t xml:space="preserve">cquire the knowledge and skills necessary to develop a specialist role </w:t>
            </w:r>
          </w:p>
          <w:p w14:paraId="5B3A2163" w14:textId="6A4CBE50" w:rsidR="00835DAF" w:rsidRPr="003328F6" w:rsidRDefault="00773A29" w:rsidP="00835DAF">
            <w:pPr>
              <w:numPr>
                <w:ilvl w:val="0"/>
                <w:numId w:val="17"/>
              </w:numPr>
              <w:tabs>
                <w:tab w:val="left" w:pos="720"/>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I</w:t>
            </w:r>
            <w:r w:rsidR="00835DAF" w:rsidRPr="003328F6">
              <w:rPr>
                <w:rFonts w:asciiTheme="minorHAnsi" w:hAnsiTheme="minorHAnsi" w:cstheme="minorHAnsi"/>
                <w:sz w:val="24"/>
                <w:szCs w:val="24"/>
              </w:rPr>
              <w:t>ntegrate academic study with professional practice</w:t>
            </w:r>
          </w:p>
          <w:p w14:paraId="601FCB86" w14:textId="232A1C3F" w:rsidR="00835DAF" w:rsidRPr="003328F6" w:rsidRDefault="00773A29" w:rsidP="00835DAF">
            <w:pPr>
              <w:pStyle w:val="a"/>
              <w:numPr>
                <w:ilvl w:val="0"/>
                <w:numId w:val="17"/>
              </w:numPr>
              <w:tabs>
                <w:tab w:val="left" w:pos="1440"/>
              </w:tabs>
              <w:rPr>
                <w:rFonts w:asciiTheme="minorHAnsi" w:hAnsiTheme="minorHAnsi" w:cstheme="minorHAnsi"/>
                <w:sz w:val="24"/>
                <w:szCs w:val="24"/>
              </w:rPr>
            </w:pPr>
            <w:r>
              <w:rPr>
                <w:rFonts w:asciiTheme="minorHAnsi" w:hAnsiTheme="minorHAnsi" w:cstheme="minorHAnsi"/>
                <w:sz w:val="24"/>
                <w:szCs w:val="24"/>
              </w:rPr>
              <w:t>Re</w:t>
            </w:r>
            <w:r w:rsidR="00835DAF" w:rsidRPr="003328F6">
              <w:rPr>
                <w:rFonts w:asciiTheme="minorHAnsi" w:hAnsiTheme="minorHAnsi" w:cstheme="minorHAnsi"/>
                <w:sz w:val="24"/>
                <w:szCs w:val="24"/>
              </w:rPr>
              <w:t>flect on current practice and prepare for lifelong learning and career development</w:t>
            </w:r>
          </w:p>
          <w:p w14:paraId="3ECFB77C" w14:textId="5337F4A6" w:rsidR="00835DAF" w:rsidRPr="003328F6" w:rsidRDefault="00687BD7" w:rsidP="00F6587F">
            <w:pPr>
              <w:numPr>
                <w:ilvl w:val="0"/>
                <w:numId w:val="17"/>
              </w:numPr>
              <w:tabs>
                <w:tab w:val="left" w:pos="720"/>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B</w:t>
            </w:r>
            <w:r w:rsidR="00835DAF" w:rsidRPr="003328F6">
              <w:rPr>
                <w:rFonts w:asciiTheme="minorHAnsi" w:hAnsiTheme="minorHAnsi" w:cstheme="minorHAnsi"/>
                <w:sz w:val="24"/>
                <w:szCs w:val="24"/>
              </w:rPr>
              <w:t xml:space="preserve">roaden knowledge of educational practice from </w:t>
            </w:r>
            <w:r w:rsidR="003C1C70" w:rsidRPr="003328F6">
              <w:rPr>
                <w:rFonts w:asciiTheme="minorHAnsi" w:hAnsiTheme="minorHAnsi" w:cstheme="minorHAnsi"/>
                <w:sz w:val="24"/>
                <w:szCs w:val="24"/>
              </w:rPr>
              <w:t>a</w:t>
            </w:r>
            <w:r w:rsidR="00835DAF" w:rsidRPr="003328F6">
              <w:rPr>
                <w:rFonts w:asciiTheme="minorHAnsi" w:hAnsiTheme="minorHAnsi" w:cstheme="minorHAnsi"/>
                <w:sz w:val="24"/>
                <w:szCs w:val="24"/>
              </w:rPr>
              <w:t xml:space="preserve"> specific setting to the local area, national and international arena.</w:t>
            </w:r>
          </w:p>
          <w:p w14:paraId="41BEE7CA" w14:textId="77777777" w:rsidR="00835DAF" w:rsidRPr="003328F6" w:rsidRDefault="00835DAF" w:rsidP="00835DAF">
            <w:pPr>
              <w:numPr>
                <w:ilvl w:val="0"/>
                <w:numId w:val="17"/>
              </w:numPr>
              <w:tabs>
                <w:tab w:val="left" w:pos="720"/>
                <w:tab w:val="left" w:pos="1080"/>
              </w:tabs>
              <w:spacing w:after="0" w:line="240" w:lineRule="auto"/>
              <w:rPr>
                <w:rFonts w:asciiTheme="minorHAnsi" w:hAnsiTheme="minorHAnsi" w:cstheme="minorHAnsi"/>
                <w:sz w:val="24"/>
                <w:szCs w:val="24"/>
              </w:rPr>
            </w:pPr>
            <w:r w:rsidRPr="003328F6">
              <w:rPr>
                <w:rFonts w:asciiTheme="minorHAnsi" w:hAnsiTheme="minorHAnsi" w:cstheme="minorHAnsi"/>
                <w:sz w:val="24"/>
                <w:szCs w:val="24"/>
              </w:rPr>
              <w:t>Consider ways in which diverse learners’ progress may be effectively supported and the strategies available to maximise learner potential in varied contexts and communities.</w:t>
            </w:r>
          </w:p>
          <w:p w14:paraId="53CEFEC2" w14:textId="59664279" w:rsidR="0084219B" w:rsidRDefault="00687BD7" w:rsidP="003C1C70">
            <w:pPr>
              <w:numPr>
                <w:ilvl w:val="0"/>
                <w:numId w:val="17"/>
              </w:numPr>
              <w:tabs>
                <w:tab w:val="left" w:pos="720"/>
                <w:tab w:val="left" w:pos="1080"/>
              </w:tabs>
              <w:spacing w:after="0" w:line="240" w:lineRule="auto"/>
              <w:rPr>
                <w:rFonts w:asciiTheme="minorHAnsi" w:hAnsiTheme="minorHAnsi" w:cstheme="minorHAnsi"/>
                <w:sz w:val="24"/>
                <w:szCs w:val="24"/>
              </w:rPr>
            </w:pPr>
            <w:r>
              <w:rPr>
                <w:rFonts w:asciiTheme="minorHAnsi" w:hAnsiTheme="minorHAnsi" w:cstheme="minorHAnsi"/>
                <w:sz w:val="24"/>
                <w:szCs w:val="24"/>
              </w:rPr>
              <w:t>F</w:t>
            </w:r>
            <w:r w:rsidR="00835DAF" w:rsidRPr="003328F6">
              <w:rPr>
                <w:rFonts w:asciiTheme="minorHAnsi" w:hAnsiTheme="minorHAnsi" w:cstheme="minorHAnsi"/>
                <w:sz w:val="24"/>
                <w:szCs w:val="24"/>
              </w:rPr>
              <w:t>unction effectively both as an independent learner and as part of a team.</w:t>
            </w:r>
          </w:p>
          <w:p w14:paraId="4310F3D9" w14:textId="3A4B7D38" w:rsidR="000129DE" w:rsidRDefault="000129DE" w:rsidP="000129DE">
            <w:pPr>
              <w:tabs>
                <w:tab w:val="left" w:pos="720"/>
                <w:tab w:val="left" w:pos="1080"/>
              </w:tabs>
              <w:spacing w:after="0" w:line="240" w:lineRule="auto"/>
              <w:rPr>
                <w:rFonts w:asciiTheme="minorHAnsi" w:hAnsiTheme="minorHAnsi" w:cstheme="minorHAnsi"/>
                <w:sz w:val="24"/>
                <w:szCs w:val="24"/>
              </w:rPr>
            </w:pPr>
          </w:p>
          <w:p w14:paraId="4710322A" w14:textId="10A570F2" w:rsidR="0084219B" w:rsidRPr="003328F6" w:rsidRDefault="0084219B" w:rsidP="0084219B">
            <w:pPr>
              <w:pStyle w:val="a"/>
              <w:tabs>
                <w:tab w:val="left" w:pos="1440"/>
              </w:tabs>
              <w:ind w:left="0"/>
              <w:rPr>
                <w:rFonts w:asciiTheme="minorHAnsi" w:hAnsiTheme="minorHAnsi" w:cstheme="minorHAnsi"/>
                <w:sz w:val="24"/>
                <w:szCs w:val="24"/>
              </w:rPr>
            </w:pPr>
          </w:p>
        </w:tc>
      </w:tr>
      <w:tr w:rsidR="00D22BE7" w:rsidRPr="003328F6" w14:paraId="3748F2D4" w14:textId="77777777" w:rsidTr="00872254">
        <w:tc>
          <w:tcPr>
            <w:tcW w:w="10166" w:type="dxa"/>
            <w:gridSpan w:val="5"/>
          </w:tcPr>
          <w:p w14:paraId="599407B0"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lastRenderedPageBreak/>
              <w:t>Distinctive features of the programme</w:t>
            </w:r>
          </w:p>
          <w:p w14:paraId="1EF7DEC7" w14:textId="77777777" w:rsidR="003C1C70" w:rsidRPr="003328F6" w:rsidRDefault="00A7227B" w:rsidP="003C1C70">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 xml:space="preserve"> </w:t>
            </w:r>
          </w:p>
          <w:p w14:paraId="262A4B17" w14:textId="77777777" w:rsidR="003C1C70" w:rsidRPr="003328F6" w:rsidRDefault="003C1C70" w:rsidP="003C1C70">
            <w:pPr>
              <w:pStyle w:val="ListParagraph"/>
              <w:numPr>
                <w:ilvl w:val="0"/>
                <w:numId w:val="19"/>
              </w:num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 xml:space="preserve">This programme enables you to work in a support role or in an early </w:t>
            </w:r>
            <w:r w:rsidR="009538AB" w:rsidRPr="003328F6">
              <w:rPr>
                <w:rFonts w:asciiTheme="minorHAnsi" w:hAnsiTheme="minorHAnsi" w:cstheme="minorHAnsi"/>
                <w:sz w:val="24"/>
                <w:szCs w:val="24"/>
              </w:rPr>
              <w:t>years setting whilst studying a</w:t>
            </w:r>
            <w:r w:rsidRPr="003328F6">
              <w:rPr>
                <w:rFonts w:asciiTheme="minorHAnsi" w:hAnsiTheme="minorHAnsi" w:cstheme="minorHAnsi"/>
                <w:sz w:val="24"/>
                <w:szCs w:val="24"/>
              </w:rPr>
              <w:t xml:space="preserve"> HE programme as you will attend one day a week ei</w:t>
            </w:r>
            <w:r w:rsidR="003D2456" w:rsidRPr="003328F6">
              <w:rPr>
                <w:rFonts w:asciiTheme="minorHAnsi" w:hAnsiTheme="minorHAnsi" w:cstheme="minorHAnsi"/>
                <w:sz w:val="24"/>
                <w:szCs w:val="24"/>
              </w:rPr>
              <w:t xml:space="preserve">ther a full day or afternoon and </w:t>
            </w:r>
            <w:r w:rsidRPr="003328F6">
              <w:rPr>
                <w:rFonts w:asciiTheme="minorHAnsi" w:hAnsiTheme="minorHAnsi" w:cstheme="minorHAnsi"/>
                <w:sz w:val="24"/>
                <w:szCs w:val="24"/>
              </w:rPr>
              <w:t xml:space="preserve">evening. </w:t>
            </w:r>
          </w:p>
          <w:p w14:paraId="3F8F802E" w14:textId="77777777" w:rsidR="003C1C70" w:rsidRPr="003328F6" w:rsidRDefault="003C1C70" w:rsidP="003C1C70">
            <w:pPr>
              <w:pStyle w:val="ListParagraph"/>
              <w:numPr>
                <w:ilvl w:val="0"/>
                <w:numId w:val="19"/>
              </w:num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 xml:space="preserve">Work Based Learning: you will gather evidence from your educational setting and initiate activities within your workplace. </w:t>
            </w:r>
          </w:p>
          <w:p w14:paraId="7F3541D8" w14:textId="77777777" w:rsidR="003C1C70" w:rsidRPr="003328F6" w:rsidRDefault="00CD7566" w:rsidP="003C1C70">
            <w:pPr>
              <w:pStyle w:val="ListParagraph"/>
              <w:numPr>
                <w:ilvl w:val="0"/>
                <w:numId w:val="19"/>
              </w:num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 xml:space="preserve">Reflection </w:t>
            </w:r>
            <w:r w:rsidR="003C1C70" w:rsidRPr="003328F6">
              <w:rPr>
                <w:rFonts w:asciiTheme="minorHAnsi" w:hAnsiTheme="minorHAnsi" w:cstheme="minorHAnsi"/>
                <w:sz w:val="24"/>
                <w:szCs w:val="24"/>
              </w:rPr>
              <w:t>on practice is encouraged constantly and you will be enabled and empowered to improve your professional practice.</w:t>
            </w:r>
          </w:p>
          <w:p w14:paraId="392BF334" w14:textId="77777777" w:rsidR="003C1C70" w:rsidRPr="003328F6" w:rsidRDefault="003C1C70" w:rsidP="003C1C70">
            <w:pPr>
              <w:pStyle w:val="ListParagraph"/>
              <w:numPr>
                <w:ilvl w:val="0"/>
                <w:numId w:val="19"/>
              </w:num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The wide range of option modules allows you to develop specialisms whether this be in a curriculum area, an area of SEN or pastoral care.</w:t>
            </w:r>
          </w:p>
          <w:p w14:paraId="661DF5EB" w14:textId="1B41385C" w:rsidR="0084219B" w:rsidRPr="003328F6" w:rsidRDefault="003C1C70" w:rsidP="00D73136">
            <w:pPr>
              <w:pStyle w:val="ListParagraph"/>
              <w:numPr>
                <w:ilvl w:val="0"/>
                <w:numId w:val="19"/>
              </w:num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 xml:space="preserve">You will develop your knowledge of education systems in another European Country and </w:t>
            </w:r>
            <w:r w:rsidR="006A6536">
              <w:rPr>
                <w:rFonts w:asciiTheme="minorHAnsi" w:hAnsiTheme="minorHAnsi" w:cstheme="minorHAnsi"/>
                <w:sz w:val="24"/>
                <w:szCs w:val="24"/>
              </w:rPr>
              <w:t>any opportunities to participate in study in Europe will be supported</w:t>
            </w:r>
            <w:r w:rsidRPr="003328F6">
              <w:rPr>
                <w:rFonts w:asciiTheme="minorHAnsi" w:hAnsiTheme="minorHAnsi" w:cstheme="minorHAnsi"/>
                <w:sz w:val="24"/>
                <w:szCs w:val="24"/>
              </w:rPr>
              <w:t>.</w:t>
            </w:r>
          </w:p>
          <w:p w14:paraId="26702505" w14:textId="1F1E6646" w:rsidR="0084219B" w:rsidRPr="003328F6" w:rsidRDefault="003D2456" w:rsidP="000F522E">
            <w:pPr>
              <w:pStyle w:val="ListParagraph"/>
              <w:numPr>
                <w:ilvl w:val="0"/>
                <w:numId w:val="19"/>
              </w:numPr>
              <w:tabs>
                <w:tab w:val="left" w:pos="720"/>
                <w:tab w:val="left" w:pos="1080"/>
              </w:tabs>
              <w:rPr>
                <w:rFonts w:asciiTheme="minorHAnsi" w:hAnsiTheme="minorHAnsi" w:cstheme="minorHAnsi"/>
                <w:sz w:val="24"/>
                <w:szCs w:val="24"/>
              </w:rPr>
            </w:pPr>
            <w:r w:rsidRPr="003328F6">
              <w:rPr>
                <w:rFonts w:asciiTheme="minorHAnsi" w:hAnsiTheme="minorHAnsi" w:cstheme="minorHAnsi"/>
                <w:sz w:val="24"/>
                <w:szCs w:val="24"/>
              </w:rPr>
              <w:t xml:space="preserve">Some modules can be taken by </w:t>
            </w:r>
            <w:r w:rsidR="00341CB8" w:rsidRPr="003328F6">
              <w:rPr>
                <w:rFonts w:asciiTheme="minorHAnsi" w:hAnsiTheme="minorHAnsi" w:cstheme="minorHAnsi"/>
                <w:sz w:val="24"/>
                <w:szCs w:val="24"/>
              </w:rPr>
              <w:t>Masters’</w:t>
            </w:r>
            <w:r w:rsidRPr="003328F6">
              <w:rPr>
                <w:rFonts w:asciiTheme="minorHAnsi" w:hAnsiTheme="minorHAnsi" w:cstheme="minorHAnsi"/>
                <w:sz w:val="24"/>
                <w:szCs w:val="24"/>
              </w:rPr>
              <w:t xml:space="preserve"> </w:t>
            </w:r>
            <w:r w:rsidR="008F27FD" w:rsidRPr="003328F6">
              <w:rPr>
                <w:rFonts w:asciiTheme="minorHAnsi" w:hAnsiTheme="minorHAnsi" w:cstheme="minorHAnsi"/>
                <w:sz w:val="24"/>
                <w:szCs w:val="24"/>
              </w:rPr>
              <w:t xml:space="preserve">in Education (and pathways relating to this) </w:t>
            </w:r>
            <w:r w:rsidRPr="003328F6">
              <w:rPr>
                <w:rFonts w:asciiTheme="minorHAnsi" w:hAnsiTheme="minorHAnsi" w:cstheme="minorHAnsi"/>
                <w:sz w:val="24"/>
                <w:szCs w:val="24"/>
              </w:rPr>
              <w:t>students or as stand-alone CPD by practitioners</w:t>
            </w:r>
            <w:r w:rsidR="00D01DFE">
              <w:rPr>
                <w:rFonts w:asciiTheme="minorHAnsi" w:hAnsiTheme="minorHAnsi" w:cstheme="minorHAnsi"/>
                <w:sz w:val="24"/>
                <w:szCs w:val="24"/>
              </w:rPr>
              <w:t xml:space="preserve"> at Levels 4 and 5</w:t>
            </w:r>
            <w:r w:rsidRPr="003328F6">
              <w:rPr>
                <w:rFonts w:asciiTheme="minorHAnsi" w:hAnsiTheme="minorHAnsi" w:cstheme="minorHAnsi"/>
                <w:sz w:val="24"/>
                <w:szCs w:val="24"/>
              </w:rPr>
              <w:t>.</w:t>
            </w:r>
            <w:r w:rsidR="00D01DFE">
              <w:rPr>
                <w:rFonts w:asciiTheme="minorHAnsi" w:hAnsiTheme="minorHAnsi" w:cstheme="minorHAnsi"/>
                <w:sz w:val="24"/>
                <w:szCs w:val="24"/>
              </w:rPr>
              <w:t xml:space="preserve"> These are indicated in the Programme Structure.</w:t>
            </w:r>
          </w:p>
        </w:tc>
      </w:tr>
      <w:tr w:rsidR="00D22BE7" w:rsidRPr="003328F6" w14:paraId="26FCD608" w14:textId="77777777" w:rsidTr="00872254">
        <w:tc>
          <w:tcPr>
            <w:tcW w:w="10166" w:type="dxa"/>
            <w:gridSpan w:val="5"/>
          </w:tcPr>
          <w:p w14:paraId="0A9A1068"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Programme learning outcomes</w:t>
            </w:r>
          </w:p>
          <w:p w14:paraId="537412AA"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6C18CF69" w14:textId="77777777" w:rsidTr="00872254">
        <w:tc>
          <w:tcPr>
            <w:tcW w:w="10166" w:type="dxa"/>
            <w:gridSpan w:val="5"/>
          </w:tcPr>
          <w:p w14:paraId="4CABB551"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 xml:space="preserve">K. Knowledge and understanding </w:t>
            </w:r>
          </w:p>
          <w:p w14:paraId="7257B80B" w14:textId="77777777" w:rsidR="00D22BE7" w:rsidRPr="003328F6" w:rsidRDefault="00D22BE7"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On completion of the programme successful students will be able to demonstrate systematic knowledge and understanding of:</w:t>
            </w:r>
          </w:p>
          <w:p w14:paraId="2A3C731C"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5A2496A0" w14:textId="77777777" w:rsidTr="00872254">
        <w:tc>
          <w:tcPr>
            <w:tcW w:w="10166" w:type="dxa"/>
            <w:gridSpan w:val="5"/>
          </w:tcPr>
          <w:p w14:paraId="0ED9F1F9" w14:textId="694E7117" w:rsidR="00D22BE7" w:rsidRPr="003328F6" w:rsidRDefault="00A35164" w:rsidP="003D77AB">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 xml:space="preserve">K1. </w:t>
            </w:r>
            <w:r w:rsidR="003D77AB">
              <w:rPr>
                <w:rFonts w:asciiTheme="minorHAnsi" w:hAnsiTheme="minorHAnsi" w:cstheme="minorHAnsi"/>
                <w:sz w:val="24"/>
                <w:szCs w:val="24"/>
              </w:rPr>
              <w:t>K</w:t>
            </w:r>
            <w:r w:rsidR="003853A8" w:rsidRPr="003328F6">
              <w:rPr>
                <w:rFonts w:asciiTheme="minorHAnsi" w:hAnsiTheme="minorHAnsi" w:cstheme="minorHAnsi"/>
                <w:sz w:val="24"/>
                <w:szCs w:val="24"/>
              </w:rPr>
              <w:t>ey concepts and theoretical approaches in the area of educational support</w:t>
            </w:r>
            <w:r w:rsidR="00004FD5" w:rsidRPr="003328F6">
              <w:rPr>
                <w:rFonts w:asciiTheme="minorHAnsi" w:hAnsiTheme="minorHAnsi" w:cstheme="minorHAnsi"/>
                <w:sz w:val="24"/>
                <w:szCs w:val="24"/>
              </w:rPr>
              <w:t xml:space="preserve"> in a specified curriculum</w:t>
            </w:r>
          </w:p>
        </w:tc>
      </w:tr>
      <w:tr w:rsidR="00D22BE7" w:rsidRPr="003328F6" w14:paraId="25C33B38" w14:textId="77777777" w:rsidTr="00872254">
        <w:tc>
          <w:tcPr>
            <w:tcW w:w="10166" w:type="dxa"/>
            <w:gridSpan w:val="5"/>
          </w:tcPr>
          <w:p w14:paraId="48B368AB" w14:textId="090AA948" w:rsidR="00D22BE7" w:rsidRPr="003328F6" w:rsidRDefault="00A35164" w:rsidP="003D77AB">
            <w:pPr>
              <w:pStyle w:val="BodyTextIndent"/>
              <w:rPr>
                <w:rFonts w:asciiTheme="minorHAnsi" w:hAnsiTheme="minorHAnsi" w:cstheme="minorHAnsi"/>
                <w:sz w:val="24"/>
                <w:szCs w:val="24"/>
              </w:rPr>
            </w:pPr>
            <w:r>
              <w:rPr>
                <w:rFonts w:asciiTheme="minorHAnsi" w:hAnsiTheme="minorHAnsi" w:cstheme="minorHAnsi"/>
                <w:sz w:val="24"/>
                <w:szCs w:val="24"/>
              </w:rPr>
              <w:t xml:space="preserve">K2. </w:t>
            </w:r>
            <w:r w:rsidR="003D77AB">
              <w:rPr>
                <w:rFonts w:asciiTheme="minorHAnsi" w:hAnsiTheme="minorHAnsi" w:cstheme="minorHAnsi"/>
                <w:sz w:val="24"/>
                <w:szCs w:val="24"/>
              </w:rPr>
              <w:t>K</w:t>
            </w:r>
            <w:r w:rsidR="003853A8" w:rsidRPr="003328F6">
              <w:rPr>
                <w:rFonts w:asciiTheme="minorHAnsi" w:hAnsiTheme="minorHAnsi" w:cstheme="minorHAnsi"/>
                <w:sz w:val="24"/>
                <w:szCs w:val="24"/>
              </w:rPr>
              <w:t>ey characteristics of inclusion and exclusion</w:t>
            </w:r>
          </w:p>
        </w:tc>
      </w:tr>
      <w:tr w:rsidR="00D22BE7" w:rsidRPr="003328F6" w14:paraId="639EBADC" w14:textId="77777777" w:rsidTr="00872254">
        <w:tc>
          <w:tcPr>
            <w:tcW w:w="10166" w:type="dxa"/>
            <w:gridSpan w:val="5"/>
          </w:tcPr>
          <w:p w14:paraId="4DC397AE" w14:textId="281D94EF" w:rsidR="00D22BE7" w:rsidRPr="003328F6" w:rsidRDefault="00A35164" w:rsidP="003D77AB">
            <w:pPr>
              <w:tabs>
                <w:tab w:val="left" w:pos="220"/>
              </w:tabs>
              <w:spacing w:after="0" w:line="240" w:lineRule="auto"/>
              <w:ind w:left="220" w:hanging="220"/>
              <w:rPr>
                <w:rFonts w:asciiTheme="minorHAnsi" w:hAnsiTheme="minorHAnsi" w:cstheme="minorHAnsi"/>
                <w:sz w:val="24"/>
                <w:szCs w:val="24"/>
              </w:rPr>
            </w:pPr>
            <w:r>
              <w:rPr>
                <w:rFonts w:asciiTheme="minorHAnsi" w:hAnsiTheme="minorHAnsi" w:cstheme="minorHAnsi"/>
                <w:sz w:val="24"/>
                <w:szCs w:val="24"/>
              </w:rPr>
              <w:t xml:space="preserve">K3. </w:t>
            </w:r>
            <w:r w:rsidR="003D77AB">
              <w:rPr>
                <w:rFonts w:asciiTheme="minorHAnsi" w:hAnsiTheme="minorHAnsi" w:cstheme="minorHAnsi"/>
                <w:sz w:val="24"/>
                <w:szCs w:val="24"/>
              </w:rPr>
              <w:t>L</w:t>
            </w:r>
            <w:r w:rsidR="00004FD5" w:rsidRPr="003328F6">
              <w:rPr>
                <w:rFonts w:asciiTheme="minorHAnsi" w:hAnsiTheme="minorHAnsi" w:cstheme="minorHAnsi"/>
                <w:sz w:val="24"/>
                <w:szCs w:val="24"/>
              </w:rPr>
              <w:t xml:space="preserve">earning needs of </w:t>
            </w:r>
            <w:r w:rsidR="003853A8" w:rsidRPr="003328F6">
              <w:rPr>
                <w:rFonts w:asciiTheme="minorHAnsi" w:hAnsiTheme="minorHAnsi" w:cstheme="minorHAnsi"/>
                <w:sz w:val="24"/>
                <w:szCs w:val="24"/>
              </w:rPr>
              <w:t>learners and how to overcome barriers to learning</w:t>
            </w:r>
          </w:p>
        </w:tc>
      </w:tr>
      <w:tr w:rsidR="00D22BE7" w:rsidRPr="003328F6" w14:paraId="797B6B52" w14:textId="77777777" w:rsidTr="00872254">
        <w:tc>
          <w:tcPr>
            <w:tcW w:w="10166" w:type="dxa"/>
            <w:gridSpan w:val="5"/>
          </w:tcPr>
          <w:p w14:paraId="5B738328" w14:textId="77777777" w:rsidR="00D22BE7" w:rsidRPr="003328F6" w:rsidRDefault="00A35164" w:rsidP="00072F48">
            <w:pPr>
              <w:tabs>
                <w:tab w:val="left" w:pos="220"/>
              </w:tabs>
              <w:spacing w:after="0" w:line="240" w:lineRule="auto"/>
              <w:ind w:left="220" w:hanging="220"/>
              <w:rPr>
                <w:rFonts w:asciiTheme="minorHAnsi" w:hAnsiTheme="minorHAnsi" w:cstheme="minorHAnsi"/>
                <w:sz w:val="24"/>
                <w:szCs w:val="24"/>
              </w:rPr>
            </w:pPr>
            <w:r>
              <w:rPr>
                <w:rFonts w:asciiTheme="minorHAnsi" w:hAnsiTheme="minorHAnsi" w:cstheme="minorHAnsi"/>
                <w:sz w:val="24"/>
                <w:szCs w:val="24"/>
              </w:rPr>
              <w:t xml:space="preserve">K4. </w:t>
            </w:r>
            <w:r w:rsidR="003853A8" w:rsidRPr="003328F6">
              <w:rPr>
                <w:rFonts w:asciiTheme="minorHAnsi" w:hAnsiTheme="minorHAnsi" w:cstheme="minorHAnsi"/>
                <w:sz w:val="24"/>
                <w:szCs w:val="24"/>
              </w:rPr>
              <w:t xml:space="preserve">different forms of educational provision and the impact </w:t>
            </w:r>
            <w:r w:rsidR="00720B47" w:rsidRPr="003328F6">
              <w:rPr>
                <w:rFonts w:asciiTheme="minorHAnsi" w:hAnsiTheme="minorHAnsi" w:cstheme="minorHAnsi"/>
                <w:sz w:val="24"/>
                <w:szCs w:val="24"/>
              </w:rPr>
              <w:t xml:space="preserve">of environment and systems upon </w:t>
            </w:r>
            <w:r w:rsidR="003853A8" w:rsidRPr="003328F6">
              <w:rPr>
                <w:rFonts w:asciiTheme="minorHAnsi" w:hAnsiTheme="minorHAnsi" w:cstheme="minorHAnsi"/>
                <w:sz w:val="24"/>
                <w:szCs w:val="24"/>
              </w:rPr>
              <w:t>learning</w:t>
            </w:r>
          </w:p>
        </w:tc>
      </w:tr>
      <w:tr w:rsidR="00D22BE7" w:rsidRPr="003328F6" w14:paraId="155C0655" w14:textId="77777777" w:rsidTr="00872254">
        <w:tc>
          <w:tcPr>
            <w:tcW w:w="10166" w:type="dxa"/>
            <w:gridSpan w:val="5"/>
          </w:tcPr>
          <w:p w14:paraId="0ED1282C"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C. Cognitive, intellectual or thinking skills</w:t>
            </w:r>
          </w:p>
          <w:p w14:paraId="08FECB5F" w14:textId="77777777" w:rsidR="00D22BE7" w:rsidRPr="003328F6" w:rsidRDefault="00D22BE7"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On completion of the programme successful students will be able to demonstrate the ability to:</w:t>
            </w:r>
          </w:p>
          <w:p w14:paraId="31CCB582"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6D58902E" w14:textId="77777777" w:rsidTr="00872254">
        <w:tc>
          <w:tcPr>
            <w:tcW w:w="10166" w:type="dxa"/>
            <w:gridSpan w:val="5"/>
          </w:tcPr>
          <w:p w14:paraId="066BB703" w14:textId="068CF929" w:rsidR="00D22BE7" w:rsidRPr="003328F6" w:rsidRDefault="00A35164" w:rsidP="003D77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C1. </w:t>
            </w:r>
            <w:r w:rsidR="003D77AB">
              <w:rPr>
                <w:rFonts w:asciiTheme="minorHAnsi" w:hAnsiTheme="minorHAnsi" w:cstheme="minorHAnsi"/>
                <w:sz w:val="24"/>
                <w:szCs w:val="24"/>
              </w:rPr>
              <w:t>A</w:t>
            </w:r>
            <w:r w:rsidR="002E7AFB" w:rsidRPr="003328F6">
              <w:rPr>
                <w:rFonts w:asciiTheme="minorHAnsi" w:hAnsiTheme="minorHAnsi" w:cstheme="minorHAnsi"/>
                <w:sz w:val="24"/>
                <w:szCs w:val="24"/>
              </w:rPr>
              <w:t>nalyse a range of research, theory and examples from practice</w:t>
            </w:r>
          </w:p>
        </w:tc>
      </w:tr>
      <w:tr w:rsidR="00D22BE7" w:rsidRPr="003328F6" w14:paraId="10127E3E" w14:textId="77777777" w:rsidTr="00872254">
        <w:tc>
          <w:tcPr>
            <w:tcW w:w="10166" w:type="dxa"/>
            <w:gridSpan w:val="5"/>
          </w:tcPr>
          <w:p w14:paraId="79A02759" w14:textId="190400C6" w:rsidR="00D22BE7" w:rsidRPr="003328F6" w:rsidRDefault="00A35164" w:rsidP="003D77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C2. </w:t>
            </w:r>
            <w:r w:rsidR="003D77AB">
              <w:rPr>
                <w:rFonts w:asciiTheme="minorHAnsi" w:hAnsiTheme="minorHAnsi" w:cstheme="minorHAnsi"/>
                <w:sz w:val="24"/>
                <w:szCs w:val="24"/>
              </w:rPr>
              <w:t>E</w:t>
            </w:r>
            <w:r w:rsidR="002E7AFB" w:rsidRPr="003328F6">
              <w:rPr>
                <w:rFonts w:asciiTheme="minorHAnsi" w:hAnsiTheme="minorHAnsi" w:cstheme="minorHAnsi"/>
                <w:sz w:val="24"/>
                <w:szCs w:val="24"/>
              </w:rPr>
              <w:t>mploy balanced, logical and supported argument in relation to enhancing inclusion in education</w:t>
            </w:r>
          </w:p>
        </w:tc>
      </w:tr>
      <w:tr w:rsidR="00D22BE7" w:rsidRPr="003328F6" w14:paraId="7C1E131E" w14:textId="77777777" w:rsidTr="00872254">
        <w:tc>
          <w:tcPr>
            <w:tcW w:w="10166" w:type="dxa"/>
            <w:gridSpan w:val="5"/>
          </w:tcPr>
          <w:p w14:paraId="3081BC35" w14:textId="79466070" w:rsidR="00D22BE7" w:rsidRPr="003328F6" w:rsidRDefault="00A35164" w:rsidP="003D77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C3. </w:t>
            </w:r>
            <w:r w:rsidR="003D77AB">
              <w:rPr>
                <w:rFonts w:asciiTheme="minorHAnsi" w:hAnsiTheme="minorHAnsi" w:cstheme="minorHAnsi"/>
                <w:sz w:val="24"/>
                <w:szCs w:val="24"/>
              </w:rPr>
              <w:t>E</w:t>
            </w:r>
            <w:r w:rsidR="002E7AFB" w:rsidRPr="003328F6">
              <w:rPr>
                <w:rFonts w:asciiTheme="minorHAnsi" w:hAnsiTheme="minorHAnsi" w:cstheme="minorHAnsi"/>
                <w:sz w:val="24"/>
                <w:szCs w:val="24"/>
              </w:rPr>
              <w:t>valuate the role of assessment and planning in curriculum delivery</w:t>
            </w:r>
          </w:p>
        </w:tc>
      </w:tr>
      <w:tr w:rsidR="00D22BE7" w:rsidRPr="003328F6" w14:paraId="5ED57A96" w14:textId="77777777" w:rsidTr="00872254">
        <w:tc>
          <w:tcPr>
            <w:tcW w:w="10166" w:type="dxa"/>
            <w:gridSpan w:val="5"/>
          </w:tcPr>
          <w:p w14:paraId="28D06C3F" w14:textId="4F344880" w:rsidR="00D22BE7" w:rsidRPr="003328F6" w:rsidRDefault="00A35164" w:rsidP="003D77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C4. </w:t>
            </w:r>
            <w:r w:rsidR="003D77AB">
              <w:rPr>
                <w:rFonts w:asciiTheme="minorHAnsi" w:hAnsiTheme="minorHAnsi" w:cstheme="minorHAnsi"/>
                <w:sz w:val="24"/>
                <w:szCs w:val="24"/>
              </w:rPr>
              <w:t>D</w:t>
            </w:r>
            <w:r w:rsidR="002E7AFB" w:rsidRPr="003328F6">
              <w:rPr>
                <w:rFonts w:asciiTheme="minorHAnsi" w:hAnsiTheme="minorHAnsi" w:cstheme="minorHAnsi"/>
                <w:sz w:val="24"/>
                <w:szCs w:val="24"/>
              </w:rPr>
              <w:t>emonstrate analytical skills when evaluating contemporary issues in education</w:t>
            </w:r>
          </w:p>
        </w:tc>
      </w:tr>
      <w:tr w:rsidR="00D22BE7" w:rsidRPr="003328F6" w14:paraId="3FA4B763" w14:textId="77777777" w:rsidTr="00872254">
        <w:tc>
          <w:tcPr>
            <w:tcW w:w="10166" w:type="dxa"/>
            <w:gridSpan w:val="5"/>
          </w:tcPr>
          <w:p w14:paraId="2E9D6C63"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P. Practical, professional or subject-specific skills</w:t>
            </w:r>
          </w:p>
          <w:p w14:paraId="6853D8C5" w14:textId="77777777" w:rsidR="00D22BE7" w:rsidRPr="003328F6" w:rsidRDefault="00D22BE7"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On completion of the programme successful students will be abl</w:t>
            </w:r>
            <w:r w:rsidR="00F11399" w:rsidRPr="003328F6">
              <w:rPr>
                <w:rFonts w:asciiTheme="minorHAnsi" w:hAnsiTheme="minorHAnsi" w:cstheme="minorHAnsi"/>
                <w:sz w:val="24"/>
                <w:szCs w:val="24"/>
              </w:rPr>
              <w:t>e to demonstrate the ability to:</w:t>
            </w:r>
          </w:p>
          <w:p w14:paraId="73AFF05B"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2DE4E406" w14:textId="77777777" w:rsidTr="00872254">
        <w:tc>
          <w:tcPr>
            <w:tcW w:w="10166" w:type="dxa"/>
            <w:gridSpan w:val="5"/>
          </w:tcPr>
          <w:p w14:paraId="2D1C3333" w14:textId="366A7E02" w:rsidR="00D22BE7" w:rsidRPr="003328F6" w:rsidRDefault="00A35164" w:rsidP="003D77AB">
            <w:pPr>
              <w:pStyle w:val="BodyText"/>
              <w:spacing w:line="240" w:lineRule="auto"/>
              <w:ind w:left="222" w:hanging="222"/>
              <w:rPr>
                <w:rFonts w:asciiTheme="minorHAnsi" w:hAnsiTheme="minorHAnsi" w:cstheme="minorHAnsi"/>
                <w:sz w:val="24"/>
                <w:szCs w:val="24"/>
              </w:rPr>
            </w:pPr>
            <w:r>
              <w:rPr>
                <w:rFonts w:asciiTheme="minorHAnsi" w:hAnsiTheme="minorHAnsi" w:cstheme="minorHAnsi"/>
                <w:sz w:val="24"/>
                <w:szCs w:val="24"/>
              </w:rPr>
              <w:t xml:space="preserve">P1. </w:t>
            </w:r>
            <w:r w:rsidR="003D77AB">
              <w:rPr>
                <w:rFonts w:asciiTheme="minorHAnsi" w:hAnsiTheme="minorHAnsi" w:cstheme="minorHAnsi"/>
                <w:sz w:val="24"/>
                <w:szCs w:val="24"/>
              </w:rPr>
              <w:t>E</w:t>
            </w:r>
            <w:r w:rsidR="002E7AFB" w:rsidRPr="003328F6">
              <w:rPr>
                <w:rFonts w:asciiTheme="minorHAnsi" w:hAnsiTheme="minorHAnsi" w:cstheme="minorHAnsi"/>
                <w:sz w:val="24"/>
                <w:szCs w:val="24"/>
              </w:rPr>
              <w:t>valuate your responsibilities and those of other professionals within your setting with regard to safeguarding learners</w:t>
            </w:r>
          </w:p>
        </w:tc>
      </w:tr>
      <w:tr w:rsidR="00D22BE7" w:rsidRPr="003328F6" w14:paraId="40AA5C35" w14:textId="77777777" w:rsidTr="00872254">
        <w:tc>
          <w:tcPr>
            <w:tcW w:w="10166" w:type="dxa"/>
            <w:gridSpan w:val="5"/>
          </w:tcPr>
          <w:p w14:paraId="1A581856" w14:textId="106AC120" w:rsidR="00D22BE7" w:rsidRPr="003328F6" w:rsidRDefault="00A35164" w:rsidP="00376367">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P2. </w:t>
            </w:r>
            <w:r w:rsidR="003D77AB">
              <w:rPr>
                <w:rFonts w:asciiTheme="minorHAnsi" w:hAnsiTheme="minorHAnsi" w:cstheme="minorHAnsi"/>
                <w:sz w:val="24"/>
                <w:szCs w:val="24"/>
              </w:rPr>
              <w:t>E</w:t>
            </w:r>
            <w:r w:rsidR="002E7AFB" w:rsidRPr="003328F6">
              <w:rPr>
                <w:rFonts w:asciiTheme="minorHAnsi" w:hAnsiTheme="minorHAnsi" w:cstheme="minorHAnsi"/>
                <w:sz w:val="24"/>
                <w:szCs w:val="24"/>
              </w:rPr>
              <w:t>xplain how adaptations to teaching and learning strategies can be designed to meet the individual needs of learners in the inclusive classroom</w:t>
            </w:r>
          </w:p>
        </w:tc>
      </w:tr>
      <w:tr w:rsidR="00D22BE7" w:rsidRPr="003328F6" w14:paraId="3474A7AA" w14:textId="77777777" w:rsidTr="00872254">
        <w:tc>
          <w:tcPr>
            <w:tcW w:w="10166" w:type="dxa"/>
            <w:gridSpan w:val="5"/>
          </w:tcPr>
          <w:p w14:paraId="62A0233C" w14:textId="1C9DD223" w:rsidR="00D22BE7" w:rsidRPr="003328F6" w:rsidRDefault="00A35164" w:rsidP="003D77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P3. </w:t>
            </w:r>
            <w:r w:rsidR="003D77AB">
              <w:rPr>
                <w:rFonts w:asciiTheme="minorHAnsi" w:hAnsiTheme="minorHAnsi" w:cstheme="minorHAnsi"/>
                <w:sz w:val="24"/>
                <w:szCs w:val="24"/>
              </w:rPr>
              <w:t>A</w:t>
            </w:r>
            <w:r w:rsidR="002E7AFB" w:rsidRPr="003328F6">
              <w:rPr>
                <w:rFonts w:asciiTheme="minorHAnsi" w:hAnsiTheme="minorHAnsi" w:cstheme="minorHAnsi"/>
                <w:sz w:val="24"/>
                <w:szCs w:val="24"/>
              </w:rPr>
              <w:t>nalyse how professionals can work effective</w:t>
            </w:r>
            <w:r w:rsidR="003D77AB">
              <w:rPr>
                <w:rFonts w:asciiTheme="minorHAnsi" w:hAnsiTheme="minorHAnsi" w:cstheme="minorHAnsi"/>
                <w:sz w:val="24"/>
                <w:szCs w:val="24"/>
              </w:rPr>
              <w:t>ly together to meet learner need</w:t>
            </w:r>
          </w:p>
        </w:tc>
      </w:tr>
      <w:tr w:rsidR="00D22BE7" w:rsidRPr="003328F6" w14:paraId="0D220957" w14:textId="77777777" w:rsidTr="00872254">
        <w:tc>
          <w:tcPr>
            <w:tcW w:w="10166" w:type="dxa"/>
            <w:gridSpan w:val="5"/>
          </w:tcPr>
          <w:p w14:paraId="7A50E9B0" w14:textId="3418C7DB" w:rsidR="008309E1" w:rsidRPr="003328F6" w:rsidRDefault="00A35164" w:rsidP="003D77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P4. </w:t>
            </w:r>
            <w:r w:rsidR="003D77AB">
              <w:rPr>
                <w:rFonts w:asciiTheme="minorHAnsi" w:hAnsiTheme="minorHAnsi" w:cstheme="minorHAnsi"/>
                <w:sz w:val="24"/>
                <w:szCs w:val="24"/>
              </w:rPr>
              <w:t>N</w:t>
            </w:r>
            <w:r w:rsidR="002E7AFB" w:rsidRPr="003328F6">
              <w:rPr>
                <w:rFonts w:asciiTheme="minorHAnsi" w:hAnsiTheme="minorHAnsi" w:cstheme="minorHAnsi"/>
                <w:sz w:val="24"/>
                <w:szCs w:val="24"/>
              </w:rPr>
              <w:t>egotiate roles within a team in order to manage tasks in an effective manner</w:t>
            </w:r>
          </w:p>
        </w:tc>
      </w:tr>
      <w:tr w:rsidR="008309E1" w:rsidRPr="003328F6" w14:paraId="6C9C33E3" w14:textId="77777777" w:rsidTr="00872254">
        <w:tc>
          <w:tcPr>
            <w:tcW w:w="10166" w:type="dxa"/>
            <w:gridSpan w:val="5"/>
          </w:tcPr>
          <w:p w14:paraId="6DCD0095" w14:textId="35B7EB4F" w:rsidR="0084219B" w:rsidRPr="003328F6" w:rsidRDefault="00A35164" w:rsidP="003D77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P5. </w:t>
            </w:r>
            <w:r w:rsidR="003D77AB">
              <w:rPr>
                <w:rFonts w:asciiTheme="minorHAnsi" w:hAnsiTheme="minorHAnsi" w:cstheme="minorHAnsi"/>
                <w:sz w:val="24"/>
                <w:szCs w:val="24"/>
              </w:rPr>
              <w:t>I</w:t>
            </w:r>
            <w:r w:rsidR="002E7AFB" w:rsidRPr="003328F6">
              <w:rPr>
                <w:rFonts w:asciiTheme="minorHAnsi" w:hAnsiTheme="minorHAnsi" w:cstheme="minorHAnsi"/>
                <w:sz w:val="24"/>
                <w:szCs w:val="24"/>
              </w:rPr>
              <w:t>nitiate learning activities with the approval and support of other professionals</w:t>
            </w:r>
          </w:p>
        </w:tc>
      </w:tr>
      <w:tr w:rsidR="00D22BE7" w:rsidRPr="003328F6" w14:paraId="1DD61E9E" w14:textId="77777777" w:rsidTr="00872254">
        <w:tc>
          <w:tcPr>
            <w:tcW w:w="10166" w:type="dxa"/>
            <w:gridSpan w:val="5"/>
          </w:tcPr>
          <w:p w14:paraId="3F7F6AB3"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T. Transferable, key or personal skills</w:t>
            </w:r>
          </w:p>
          <w:p w14:paraId="162D29C6"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sz w:val="24"/>
                <w:szCs w:val="24"/>
              </w:rPr>
              <w:t>On completion of the programme successful students will be able to demonstrate the ability to:</w:t>
            </w:r>
          </w:p>
          <w:p w14:paraId="5DA8551D"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4119AED9" w14:textId="77777777" w:rsidTr="00872254">
        <w:tc>
          <w:tcPr>
            <w:tcW w:w="10166" w:type="dxa"/>
            <w:gridSpan w:val="5"/>
          </w:tcPr>
          <w:p w14:paraId="3A614826" w14:textId="6BCB0BDD" w:rsidR="00D22BE7" w:rsidRPr="003328F6" w:rsidRDefault="00A35164" w:rsidP="003D77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T1. </w:t>
            </w:r>
            <w:r w:rsidR="003D77AB">
              <w:rPr>
                <w:rFonts w:asciiTheme="minorHAnsi" w:hAnsiTheme="minorHAnsi" w:cstheme="minorHAnsi"/>
                <w:sz w:val="24"/>
                <w:szCs w:val="24"/>
              </w:rPr>
              <w:t>A</w:t>
            </w:r>
            <w:r w:rsidR="002E7AFB" w:rsidRPr="003328F6">
              <w:rPr>
                <w:rFonts w:asciiTheme="minorHAnsi" w:hAnsiTheme="minorHAnsi" w:cstheme="minorHAnsi"/>
                <w:sz w:val="24"/>
                <w:szCs w:val="24"/>
              </w:rPr>
              <w:t xml:space="preserve">nalyse </w:t>
            </w:r>
            <w:r w:rsidR="00072F48" w:rsidRPr="003328F6">
              <w:rPr>
                <w:rFonts w:asciiTheme="minorHAnsi" w:hAnsiTheme="minorHAnsi" w:cstheme="minorHAnsi"/>
                <w:sz w:val="24"/>
                <w:szCs w:val="24"/>
              </w:rPr>
              <w:t xml:space="preserve">own academic and professional </w:t>
            </w:r>
            <w:r w:rsidR="002E7AFB" w:rsidRPr="003328F6">
              <w:rPr>
                <w:rFonts w:asciiTheme="minorHAnsi" w:hAnsiTheme="minorHAnsi" w:cstheme="minorHAnsi"/>
                <w:sz w:val="24"/>
                <w:szCs w:val="24"/>
              </w:rPr>
              <w:t>performance and identify areas for development</w:t>
            </w:r>
          </w:p>
        </w:tc>
      </w:tr>
      <w:tr w:rsidR="00D22BE7" w:rsidRPr="003328F6" w14:paraId="1C23F16D" w14:textId="77777777" w:rsidTr="00872254">
        <w:tc>
          <w:tcPr>
            <w:tcW w:w="10166" w:type="dxa"/>
            <w:gridSpan w:val="5"/>
          </w:tcPr>
          <w:p w14:paraId="11559AE5" w14:textId="67931924" w:rsidR="00D22BE7" w:rsidRPr="003328F6" w:rsidRDefault="00A35164" w:rsidP="00720B4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T2. </w:t>
            </w:r>
            <w:r w:rsidR="003D77AB">
              <w:rPr>
                <w:rFonts w:asciiTheme="minorHAnsi" w:hAnsiTheme="minorHAnsi" w:cstheme="minorHAnsi"/>
                <w:sz w:val="24"/>
                <w:szCs w:val="24"/>
              </w:rPr>
              <w:t>U</w:t>
            </w:r>
            <w:r w:rsidR="00720B47" w:rsidRPr="003328F6">
              <w:rPr>
                <w:rFonts w:asciiTheme="minorHAnsi" w:hAnsiTheme="minorHAnsi" w:cstheme="minorHAnsi"/>
                <w:sz w:val="24"/>
                <w:szCs w:val="24"/>
              </w:rPr>
              <w:t>se technology in researching, retrieving and presenting information for academic, personal and classroom purposes</w:t>
            </w:r>
          </w:p>
        </w:tc>
      </w:tr>
      <w:tr w:rsidR="00D22BE7" w:rsidRPr="003328F6" w14:paraId="348183CA" w14:textId="77777777" w:rsidTr="00872254">
        <w:tc>
          <w:tcPr>
            <w:tcW w:w="10166" w:type="dxa"/>
            <w:gridSpan w:val="5"/>
          </w:tcPr>
          <w:p w14:paraId="29F198D9" w14:textId="11385DA9" w:rsidR="00D22BE7" w:rsidRPr="003328F6" w:rsidRDefault="00A35164" w:rsidP="00A05AC4">
            <w:pPr>
              <w:tabs>
                <w:tab w:val="left" w:pos="222"/>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T3. </w:t>
            </w:r>
            <w:r w:rsidR="003D77AB">
              <w:rPr>
                <w:rFonts w:asciiTheme="minorHAnsi" w:hAnsiTheme="minorHAnsi" w:cstheme="minorHAnsi"/>
                <w:sz w:val="24"/>
                <w:szCs w:val="24"/>
              </w:rPr>
              <w:t>P</w:t>
            </w:r>
            <w:r w:rsidR="00720B47" w:rsidRPr="003328F6">
              <w:rPr>
                <w:rFonts w:asciiTheme="minorHAnsi" w:hAnsiTheme="minorHAnsi" w:cstheme="minorHAnsi"/>
                <w:sz w:val="24"/>
                <w:szCs w:val="24"/>
              </w:rPr>
              <w:t>lan, manage and evaluate the acquisition of new knowledge and skills as part of a lifelong learning strategy</w:t>
            </w:r>
          </w:p>
        </w:tc>
      </w:tr>
      <w:tr w:rsidR="00D22BE7" w:rsidRPr="003328F6" w14:paraId="74D49978" w14:textId="77777777" w:rsidTr="00872254">
        <w:tc>
          <w:tcPr>
            <w:tcW w:w="10166" w:type="dxa"/>
            <w:gridSpan w:val="5"/>
          </w:tcPr>
          <w:p w14:paraId="67A9B6BF" w14:textId="5D5123B3" w:rsidR="00D22BE7" w:rsidRPr="003328F6" w:rsidRDefault="00A35164" w:rsidP="00720B4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T4. </w:t>
            </w:r>
            <w:r w:rsidR="00F11399" w:rsidRPr="003328F6">
              <w:rPr>
                <w:rFonts w:asciiTheme="minorHAnsi" w:hAnsiTheme="minorHAnsi" w:cstheme="minorHAnsi"/>
                <w:sz w:val="24"/>
                <w:szCs w:val="24"/>
              </w:rPr>
              <w:t>c</w:t>
            </w:r>
            <w:r w:rsidR="00720B47" w:rsidRPr="003328F6">
              <w:rPr>
                <w:rFonts w:asciiTheme="minorHAnsi" w:hAnsiTheme="minorHAnsi" w:cstheme="minorHAnsi"/>
                <w:sz w:val="24"/>
                <w:szCs w:val="24"/>
              </w:rPr>
              <w:t>ommunicate clearly, fluently and effectively in a range of styles appropriate to the context</w:t>
            </w:r>
          </w:p>
        </w:tc>
      </w:tr>
      <w:tr w:rsidR="00D22BE7" w:rsidRPr="003328F6" w14:paraId="4E80348D" w14:textId="77777777" w:rsidTr="00872254">
        <w:trPr>
          <w:trHeight w:val="7582"/>
        </w:trPr>
        <w:tc>
          <w:tcPr>
            <w:tcW w:w="10166" w:type="dxa"/>
            <w:gridSpan w:val="5"/>
          </w:tcPr>
          <w:p w14:paraId="7438E5D0"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Programme structure</w:t>
            </w:r>
          </w:p>
          <w:p w14:paraId="45D5581F" w14:textId="77777777" w:rsidR="00D22BE7" w:rsidRPr="003328F6" w:rsidRDefault="00D22BE7" w:rsidP="004D2392">
            <w:pPr>
              <w:pStyle w:val="TxBrp3"/>
              <w:tabs>
                <w:tab w:val="left" w:pos="204"/>
              </w:tabs>
              <w:spacing w:line="260" w:lineRule="exact"/>
              <w:rPr>
                <w:rFonts w:asciiTheme="minorHAnsi" w:hAnsiTheme="minorHAnsi" w:cstheme="minorHAnsi"/>
                <w:sz w:val="24"/>
                <w:szCs w:val="24"/>
                <w:lang w:val="en-GB"/>
              </w:rPr>
            </w:pPr>
          </w:p>
          <w:p w14:paraId="24A264F8" w14:textId="2C7B6FD3" w:rsidR="00393F00" w:rsidRPr="003328F6" w:rsidRDefault="00393F00" w:rsidP="003D77AB">
            <w:pPr>
              <w:spacing w:line="240" w:lineRule="auto"/>
              <w:rPr>
                <w:rFonts w:asciiTheme="minorHAnsi" w:hAnsiTheme="minorHAnsi" w:cstheme="minorHAnsi"/>
                <w:sz w:val="24"/>
                <w:szCs w:val="24"/>
              </w:rPr>
            </w:pPr>
            <w:r w:rsidRPr="003328F6">
              <w:rPr>
                <w:rFonts w:asciiTheme="minorHAnsi" w:hAnsiTheme="minorHAnsi" w:cstheme="minorHAnsi"/>
                <w:sz w:val="24"/>
                <w:szCs w:val="24"/>
              </w:rPr>
              <w:t>This Foundation Degree comprises 240 credits in total, with 120 credits awarded at each level (HE4 and HE</w:t>
            </w:r>
            <w:r w:rsidR="00A35164">
              <w:rPr>
                <w:rFonts w:asciiTheme="minorHAnsi" w:hAnsiTheme="minorHAnsi" w:cstheme="minorHAnsi"/>
                <w:sz w:val="24"/>
                <w:szCs w:val="24"/>
              </w:rPr>
              <w:t>5</w:t>
            </w:r>
            <w:r w:rsidRPr="003328F6">
              <w:rPr>
                <w:rFonts w:asciiTheme="minorHAnsi" w:hAnsiTheme="minorHAnsi" w:cstheme="minorHAnsi"/>
                <w:sz w:val="24"/>
                <w:szCs w:val="24"/>
              </w:rPr>
              <w:t>). There are three core modules at HE4 and HE5 for the Supporting and Managing Learning in Education route and four for the Early Years route. Four optional modules are provided at level 4 and six at level 5. A fall-back award is given to those students who do not gain the full 240 credits required for the Foundation Degree: Certificate of Higher Education -120 credits minimum.</w:t>
            </w:r>
          </w:p>
          <w:p w14:paraId="0508516B" w14:textId="77777777" w:rsidR="00720B47" w:rsidRPr="003328F6" w:rsidRDefault="00720B47" w:rsidP="004D2392">
            <w:pPr>
              <w:pStyle w:val="TxBrp3"/>
              <w:tabs>
                <w:tab w:val="left" w:pos="204"/>
              </w:tabs>
              <w:spacing w:line="260" w:lineRule="exact"/>
              <w:rPr>
                <w:rFonts w:asciiTheme="minorHAnsi" w:hAnsiTheme="minorHAnsi" w:cstheme="minorHAnsi"/>
                <w:sz w:val="24"/>
                <w:szCs w:val="24"/>
                <w:lang w:val="en-GB"/>
              </w:rPr>
            </w:pPr>
            <w:r w:rsidRPr="003328F6">
              <w:rPr>
                <w:rFonts w:asciiTheme="minorHAnsi" w:hAnsiTheme="minorHAnsi" w:cstheme="minorHAnsi"/>
                <w:sz w:val="24"/>
                <w:szCs w:val="24"/>
                <w:lang w:val="en-GB"/>
              </w:rPr>
              <w:t xml:space="preserve">The </w:t>
            </w:r>
            <w:r w:rsidR="00492CDC" w:rsidRPr="003328F6">
              <w:rPr>
                <w:rFonts w:asciiTheme="minorHAnsi" w:hAnsiTheme="minorHAnsi" w:cstheme="minorHAnsi"/>
                <w:sz w:val="24"/>
                <w:szCs w:val="24"/>
                <w:lang w:val="en-GB"/>
              </w:rPr>
              <w:t>programmes</w:t>
            </w:r>
            <w:r w:rsidRPr="003328F6">
              <w:rPr>
                <w:rFonts w:asciiTheme="minorHAnsi" w:hAnsiTheme="minorHAnsi" w:cstheme="minorHAnsi"/>
                <w:sz w:val="24"/>
                <w:szCs w:val="24"/>
                <w:lang w:val="en-GB"/>
              </w:rPr>
              <w:t xml:space="preserve"> will be delivered one day per week</w:t>
            </w:r>
            <w:r w:rsidR="009538AB" w:rsidRPr="003328F6">
              <w:rPr>
                <w:rFonts w:asciiTheme="minorHAnsi" w:hAnsiTheme="minorHAnsi" w:cstheme="minorHAnsi"/>
                <w:sz w:val="24"/>
                <w:szCs w:val="24"/>
                <w:lang w:val="en-GB"/>
              </w:rPr>
              <w:t xml:space="preserve"> in three blocks</w:t>
            </w:r>
            <w:r w:rsidRPr="003328F6">
              <w:rPr>
                <w:rFonts w:asciiTheme="minorHAnsi" w:hAnsiTheme="minorHAnsi" w:cstheme="minorHAnsi"/>
                <w:sz w:val="24"/>
                <w:szCs w:val="24"/>
                <w:lang w:val="en-GB"/>
              </w:rPr>
              <w:t xml:space="preserve"> to enable students to maintain employment or placement in a school setting</w:t>
            </w:r>
            <w:r w:rsidR="00D50FF8" w:rsidRPr="003328F6">
              <w:rPr>
                <w:rFonts w:asciiTheme="minorHAnsi" w:hAnsiTheme="minorHAnsi" w:cstheme="minorHAnsi"/>
                <w:sz w:val="24"/>
                <w:szCs w:val="24"/>
                <w:lang w:val="en-GB"/>
              </w:rPr>
              <w:t xml:space="preserve"> and spread the assessment more evenly across the academic year</w:t>
            </w:r>
            <w:r w:rsidRPr="003328F6">
              <w:rPr>
                <w:rFonts w:asciiTheme="minorHAnsi" w:hAnsiTheme="minorHAnsi" w:cstheme="minorHAnsi"/>
                <w:sz w:val="24"/>
                <w:szCs w:val="24"/>
                <w:lang w:val="en-GB"/>
              </w:rPr>
              <w:t xml:space="preserve">. The core modules are delivered in the afternoon and </w:t>
            </w:r>
            <w:r w:rsidR="00393F00" w:rsidRPr="003328F6">
              <w:rPr>
                <w:rFonts w:asciiTheme="minorHAnsi" w:hAnsiTheme="minorHAnsi" w:cstheme="minorHAnsi"/>
                <w:sz w:val="24"/>
                <w:szCs w:val="24"/>
                <w:lang w:val="en-GB"/>
              </w:rPr>
              <w:t>all students must take these. O</w:t>
            </w:r>
            <w:r w:rsidRPr="003328F6">
              <w:rPr>
                <w:rFonts w:asciiTheme="minorHAnsi" w:hAnsiTheme="minorHAnsi" w:cstheme="minorHAnsi"/>
                <w:sz w:val="24"/>
                <w:szCs w:val="24"/>
                <w:lang w:val="en-GB"/>
              </w:rPr>
              <w:t>ptional modules are delivered in morning and evening sessions to enable flexible access to the curriculum.</w:t>
            </w:r>
          </w:p>
          <w:p w14:paraId="2B2828C0" w14:textId="77777777" w:rsidR="00CD7B09" w:rsidRPr="003328F6" w:rsidRDefault="00CD7B09" w:rsidP="004D2392">
            <w:pPr>
              <w:pStyle w:val="TxBrp3"/>
              <w:tabs>
                <w:tab w:val="left" w:pos="204"/>
              </w:tabs>
              <w:spacing w:line="260" w:lineRule="exact"/>
              <w:rPr>
                <w:rFonts w:asciiTheme="minorHAnsi" w:hAnsiTheme="minorHAnsi" w:cstheme="minorHAnsi"/>
                <w:sz w:val="24"/>
                <w:szCs w:val="24"/>
                <w:lang w:val="en-GB"/>
              </w:rPr>
            </w:pPr>
          </w:p>
          <w:p w14:paraId="3EB00E0A" w14:textId="49D0146E" w:rsidR="00CD7B09" w:rsidRPr="003328F6" w:rsidRDefault="00CD7B09" w:rsidP="004D2392">
            <w:pPr>
              <w:pStyle w:val="TxBrp3"/>
              <w:tabs>
                <w:tab w:val="left" w:pos="204"/>
              </w:tabs>
              <w:spacing w:line="260" w:lineRule="exact"/>
              <w:rPr>
                <w:rFonts w:asciiTheme="minorHAnsi" w:hAnsiTheme="minorHAnsi" w:cstheme="minorHAnsi"/>
                <w:sz w:val="24"/>
                <w:szCs w:val="24"/>
                <w:lang w:val="en-GB"/>
              </w:rPr>
            </w:pPr>
            <w:r w:rsidRPr="003328F6">
              <w:rPr>
                <w:rFonts w:asciiTheme="minorHAnsi" w:hAnsiTheme="minorHAnsi" w:cstheme="minorHAnsi"/>
                <w:sz w:val="24"/>
                <w:szCs w:val="24"/>
                <w:lang w:val="en-GB"/>
              </w:rPr>
              <w:t>Some modules from this programme are offered as stand-alone CPD for practitioners and these are starred* in the table below. The modules with two stars** are also written at Masters level so they can be accessed by students as optional modules on those programmes.</w:t>
            </w:r>
            <w:r w:rsidR="00EE57BE">
              <w:rPr>
                <w:rFonts w:asciiTheme="minorHAnsi" w:hAnsiTheme="minorHAnsi" w:cstheme="minorHAnsi"/>
                <w:sz w:val="24"/>
                <w:szCs w:val="24"/>
                <w:lang w:val="en-GB"/>
              </w:rPr>
              <w:t xml:space="preserve"> </w:t>
            </w:r>
          </w:p>
          <w:p w14:paraId="031769A2" w14:textId="77777777" w:rsidR="00720B47" w:rsidRPr="003328F6" w:rsidRDefault="00720B47" w:rsidP="004D2392">
            <w:pPr>
              <w:pStyle w:val="TxBrp3"/>
              <w:tabs>
                <w:tab w:val="left" w:pos="204"/>
              </w:tabs>
              <w:spacing w:line="260" w:lineRule="exact"/>
              <w:rPr>
                <w:rFonts w:asciiTheme="minorHAnsi" w:hAnsiTheme="minorHAnsi" w:cstheme="minorHAnsi"/>
                <w:sz w:val="24"/>
                <w:szCs w:val="24"/>
                <w:lang w:val="en-GB"/>
              </w:rPr>
            </w:pPr>
          </w:p>
          <w:p w14:paraId="343C10B8" w14:textId="77777777" w:rsidR="00720B47" w:rsidRPr="00FB51AE" w:rsidRDefault="00720B47" w:rsidP="004D2392">
            <w:pPr>
              <w:pStyle w:val="TxBrp3"/>
              <w:tabs>
                <w:tab w:val="left" w:pos="204"/>
              </w:tabs>
              <w:spacing w:line="260" w:lineRule="exact"/>
              <w:rPr>
                <w:rFonts w:asciiTheme="minorHAnsi" w:hAnsiTheme="minorHAnsi" w:cstheme="minorHAnsi"/>
                <w:b/>
                <w:sz w:val="28"/>
                <w:szCs w:val="28"/>
                <w:lang w:val="en-GB"/>
              </w:rPr>
            </w:pPr>
            <w:r w:rsidRPr="00FB51AE">
              <w:rPr>
                <w:rFonts w:asciiTheme="minorHAnsi" w:hAnsiTheme="minorHAnsi" w:cstheme="minorHAnsi"/>
                <w:b/>
                <w:sz w:val="28"/>
                <w:szCs w:val="28"/>
                <w:lang w:val="en-GB"/>
              </w:rPr>
              <w:t>Foundation Degree in Supporting and Managing Learning in Education</w:t>
            </w:r>
            <w:r w:rsidR="00F6587F" w:rsidRPr="00FB51AE">
              <w:rPr>
                <w:rFonts w:asciiTheme="minorHAnsi" w:hAnsiTheme="minorHAnsi" w:cstheme="minorHAnsi"/>
                <w:b/>
                <w:sz w:val="28"/>
                <w:szCs w:val="28"/>
                <w:lang w:val="en-GB"/>
              </w:rPr>
              <w:t xml:space="preserve"> Full-time</w:t>
            </w:r>
          </w:p>
          <w:p w14:paraId="7F5A2468" w14:textId="77777777" w:rsidR="009538AB" w:rsidRPr="003328F6" w:rsidRDefault="009538AB" w:rsidP="004D2392">
            <w:pPr>
              <w:pStyle w:val="TxBrp3"/>
              <w:tabs>
                <w:tab w:val="left" w:pos="204"/>
              </w:tabs>
              <w:spacing w:line="260" w:lineRule="exact"/>
              <w:rPr>
                <w:rFonts w:asciiTheme="minorHAnsi" w:hAnsiTheme="minorHAnsi" w:cstheme="minorHAnsi"/>
                <w:sz w:val="24"/>
                <w:szCs w:val="24"/>
                <w:lang w:val="en-GB"/>
              </w:rPr>
            </w:pPr>
            <w:r w:rsidRPr="003328F6">
              <w:rPr>
                <w:rFonts w:asciiTheme="minorHAnsi" w:hAnsiTheme="minorHAnsi" w:cstheme="minorHAnsi"/>
                <w:sz w:val="24"/>
                <w:szCs w:val="24"/>
                <w:lang w:val="en-GB"/>
              </w:rPr>
              <w:t xml:space="preserve">All modules are 20 credit points and all are </w:t>
            </w:r>
            <w:r w:rsidR="00F11399" w:rsidRPr="003328F6">
              <w:rPr>
                <w:rFonts w:asciiTheme="minorHAnsi" w:hAnsiTheme="minorHAnsi" w:cstheme="minorHAnsi"/>
                <w:sz w:val="24"/>
                <w:szCs w:val="24"/>
                <w:lang w:val="en-GB"/>
              </w:rPr>
              <w:t xml:space="preserve">taught </w:t>
            </w:r>
            <w:r w:rsidRPr="003328F6">
              <w:rPr>
                <w:rFonts w:asciiTheme="minorHAnsi" w:hAnsiTheme="minorHAnsi" w:cstheme="minorHAnsi"/>
                <w:sz w:val="24"/>
                <w:szCs w:val="24"/>
                <w:lang w:val="en-GB"/>
              </w:rPr>
              <w:t xml:space="preserve">for either 9 or 10 weeks. </w:t>
            </w:r>
          </w:p>
          <w:p w14:paraId="40339827" w14:textId="77777777" w:rsidR="009538AB" w:rsidRPr="003328F6" w:rsidRDefault="009538AB" w:rsidP="004D2392">
            <w:pPr>
              <w:pStyle w:val="TxBrp3"/>
              <w:tabs>
                <w:tab w:val="left" w:pos="204"/>
              </w:tabs>
              <w:spacing w:line="260" w:lineRule="exact"/>
              <w:rPr>
                <w:rFonts w:asciiTheme="minorHAnsi" w:hAnsiTheme="minorHAnsi" w:cstheme="minorHAnsi"/>
                <w:sz w:val="24"/>
                <w:szCs w:val="24"/>
                <w:lang w:val="en-GB"/>
              </w:rPr>
            </w:pPr>
          </w:p>
          <w:p w14:paraId="1660D913" w14:textId="77777777" w:rsidR="00EC24BF" w:rsidRPr="003328F6" w:rsidRDefault="009538AB" w:rsidP="004D2392">
            <w:pPr>
              <w:pStyle w:val="TxBrp3"/>
              <w:tabs>
                <w:tab w:val="left" w:pos="204"/>
              </w:tabs>
              <w:spacing w:line="260" w:lineRule="exact"/>
              <w:rPr>
                <w:rFonts w:asciiTheme="minorHAnsi" w:hAnsiTheme="minorHAnsi" w:cstheme="minorHAnsi"/>
                <w:b/>
                <w:sz w:val="24"/>
                <w:szCs w:val="24"/>
                <w:lang w:val="en-GB"/>
              </w:rPr>
            </w:pPr>
            <w:r w:rsidRPr="003328F6">
              <w:rPr>
                <w:rFonts w:asciiTheme="minorHAnsi" w:hAnsiTheme="minorHAnsi" w:cstheme="minorHAnsi"/>
                <w:b/>
                <w:sz w:val="24"/>
                <w:szCs w:val="24"/>
                <w:lang w:val="en-GB"/>
              </w:rPr>
              <w:t>Level 4</w:t>
            </w:r>
            <w:r w:rsidR="00F11399" w:rsidRPr="003328F6">
              <w:rPr>
                <w:rFonts w:asciiTheme="minorHAnsi" w:hAnsiTheme="minorHAnsi" w:cstheme="minorHAnsi"/>
                <w:b/>
                <w:sz w:val="24"/>
                <w:szCs w:val="24"/>
                <w:lang w:val="en-GB"/>
              </w:rPr>
              <w:t xml:space="preserve"> Year 1</w:t>
            </w:r>
            <w:r w:rsidRPr="003328F6">
              <w:rPr>
                <w:rFonts w:asciiTheme="minorHAnsi" w:hAnsiTheme="minorHAnsi" w:cstheme="minorHAnsi"/>
                <w:b/>
                <w:sz w:val="24"/>
                <w:szCs w:val="24"/>
                <w:lang w:val="en-GB"/>
              </w:rPr>
              <w:t xml:space="preserve"> Block 1</w:t>
            </w:r>
            <w:r w:rsidR="00F11399" w:rsidRPr="003328F6">
              <w:rPr>
                <w:rFonts w:asciiTheme="minorHAnsi" w:hAnsiTheme="minorHAnsi" w:cstheme="minorHAnsi"/>
                <w:b/>
                <w:sz w:val="24"/>
                <w:szCs w:val="24"/>
                <w:lang w:val="en-GB"/>
              </w:rPr>
              <w:t xml:space="preserve"> Sept - Nov</w:t>
            </w:r>
          </w:p>
          <w:tbl>
            <w:tblPr>
              <w:tblStyle w:val="TableGrid"/>
              <w:tblW w:w="5000" w:type="pct"/>
              <w:tblLook w:val="04A0" w:firstRow="1" w:lastRow="0" w:firstColumn="1" w:lastColumn="0" w:noHBand="0" w:noVBand="1"/>
            </w:tblPr>
            <w:tblGrid>
              <w:gridCol w:w="7043"/>
              <w:gridCol w:w="2897"/>
            </w:tblGrid>
            <w:tr w:rsidR="00EC24BF" w:rsidRPr="003328F6" w14:paraId="0B2A8FD1" w14:textId="77777777" w:rsidTr="00C545EC">
              <w:tc>
                <w:tcPr>
                  <w:tcW w:w="3543" w:type="pct"/>
                  <w:shd w:val="clear" w:color="auto" w:fill="8DB3E2" w:themeFill="text2" w:themeFillTint="66"/>
                </w:tcPr>
                <w:p w14:paraId="1C747DA1" w14:textId="77777777" w:rsidR="00EC24BF" w:rsidRPr="003328F6" w:rsidRDefault="009538AB" w:rsidP="004D2392">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Module title</w:t>
                  </w:r>
                </w:p>
              </w:tc>
              <w:tc>
                <w:tcPr>
                  <w:tcW w:w="1457" w:type="pct"/>
                  <w:shd w:val="clear" w:color="auto" w:fill="8DB3E2" w:themeFill="text2" w:themeFillTint="66"/>
                </w:tcPr>
                <w:p w14:paraId="3C044728" w14:textId="73C2C368" w:rsidR="00EC24BF" w:rsidRPr="003328F6" w:rsidRDefault="009538AB"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Core/Option (C/O) </w:t>
                  </w:r>
                </w:p>
              </w:tc>
            </w:tr>
            <w:tr w:rsidR="00EC24BF" w:rsidRPr="003328F6" w14:paraId="1C23DF89" w14:textId="77777777" w:rsidTr="00C545EC">
              <w:tc>
                <w:tcPr>
                  <w:tcW w:w="3543" w:type="pct"/>
                  <w:shd w:val="clear" w:color="auto" w:fill="D6E3BC" w:themeFill="accent3" w:themeFillTint="66"/>
                </w:tcPr>
                <w:p w14:paraId="7ADC06EF" w14:textId="4EBD6A15" w:rsidR="00EC24BF" w:rsidRPr="003328F6" w:rsidRDefault="009538AB" w:rsidP="00773A29">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Introduction to </w:t>
                  </w:r>
                  <w:r w:rsidR="00773A29">
                    <w:rPr>
                      <w:rFonts w:asciiTheme="minorHAnsi" w:hAnsiTheme="minorHAnsi" w:cstheme="minorHAnsi"/>
                      <w:sz w:val="24"/>
                      <w:szCs w:val="24"/>
                    </w:rPr>
                    <w:t>A</w:t>
                  </w:r>
                  <w:r w:rsidRPr="003328F6">
                    <w:rPr>
                      <w:rFonts w:asciiTheme="minorHAnsi" w:hAnsiTheme="minorHAnsi" w:cstheme="minorHAnsi"/>
                      <w:sz w:val="24"/>
                      <w:szCs w:val="24"/>
                    </w:rPr>
                    <w:t>cademic and</w:t>
                  </w:r>
                  <w:r w:rsidR="00773A29">
                    <w:rPr>
                      <w:rFonts w:asciiTheme="minorHAnsi" w:hAnsiTheme="minorHAnsi" w:cstheme="minorHAnsi"/>
                      <w:sz w:val="24"/>
                      <w:szCs w:val="24"/>
                    </w:rPr>
                    <w:t xml:space="preserve"> S</w:t>
                  </w:r>
                  <w:r w:rsidRPr="003328F6">
                    <w:rPr>
                      <w:rFonts w:asciiTheme="minorHAnsi" w:hAnsiTheme="minorHAnsi" w:cstheme="minorHAnsi"/>
                      <w:sz w:val="24"/>
                      <w:szCs w:val="24"/>
                    </w:rPr>
                    <w:t>tudy skills</w:t>
                  </w:r>
                </w:p>
              </w:tc>
              <w:tc>
                <w:tcPr>
                  <w:tcW w:w="1457" w:type="pct"/>
                  <w:shd w:val="clear" w:color="auto" w:fill="D6E3BC" w:themeFill="accent3" w:themeFillTint="66"/>
                </w:tcPr>
                <w:p w14:paraId="66030000" w14:textId="77777777" w:rsidR="00EC24BF" w:rsidRPr="003328F6" w:rsidRDefault="009538AB" w:rsidP="004D2392">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EC24BF" w:rsidRPr="003328F6" w14:paraId="7FED4435" w14:textId="77777777" w:rsidTr="00C545EC">
              <w:tc>
                <w:tcPr>
                  <w:tcW w:w="3543" w:type="pct"/>
                </w:tcPr>
                <w:p w14:paraId="274354F3" w14:textId="77777777" w:rsidR="00EC24BF" w:rsidRPr="003328F6" w:rsidRDefault="009538AB" w:rsidP="004D2392">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Supporting and Understanding </w:t>
                  </w:r>
                  <w:proofErr w:type="spellStart"/>
                  <w:r w:rsidRPr="003328F6">
                    <w:rPr>
                      <w:rFonts w:asciiTheme="minorHAnsi" w:hAnsiTheme="minorHAnsi" w:cstheme="minorHAnsi"/>
                      <w:sz w:val="24"/>
                      <w:szCs w:val="24"/>
                    </w:rPr>
                    <w:t>Behaviour</w:t>
                  </w:r>
                  <w:proofErr w:type="spellEnd"/>
                  <w:r w:rsidR="00CD7B09" w:rsidRPr="003328F6">
                    <w:rPr>
                      <w:rFonts w:asciiTheme="minorHAnsi" w:hAnsiTheme="minorHAnsi" w:cstheme="minorHAnsi"/>
                      <w:sz w:val="24"/>
                      <w:szCs w:val="24"/>
                    </w:rPr>
                    <w:t>*</w:t>
                  </w:r>
                </w:p>
              </w:tc>
              <w:tc>
                <w:tcPr>
                  <w:tcW w:w="1457" w:type="pct"/>
                </w:tcPr>
                <w:p w14:paraId="5D1EC15F" w14:textId="7E8ABEAC" w:rsidR="00EC24BF" w:rsidRPr="003328F6" w:rsidRDefault="00115040"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r w:rsidR="009D32E1">
                    <w:rPr>
                      <w:rFonts w:asciiTheme="minorHAnsi" w:hAnsiTheme="minorHAnsi" w:cstheme="minorHAnsi"/>
                      <w:sz w:val="24"/>
                      <w:szCs w:val="24"/>
                    </w:rPr>
                    <w:t xml:space="preserve"> </w:t>
                  </w:r>
                </w:p>
              </w:tc>
            </w:tr>
            <w:tr w:rsidR="009538AB" w:rsidRPr="003328F6" w14:paraId="1730E9DB" w14:textId="77777777" w:rsidTr="00C545EC">
              <w:tc>
                <w:tcPr>
                  <w:tcW w:w="3543" w:type="pct"/>
                </w:tcPr>
                <w:p w14:paraId="4C5E9845" w14:textId="01197C92" w:rsidR="009538AB" w:rsidRPr="003328F6" w:rsidRDefault="007246EB" w:rsidP="004D2392">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Communication and Language</w:t>
                  </w:r>
                </w:p>
              </w:tc>
              <w:tc>
                <w:tcPr>
                  <w:tcW w:w="1457" w:type="pct"/>
                </w:tcPr>
                <w:p w14:paraId="64046203" w14:textId="136C55FD" w:rsidR="009538AB" w:rsidRPr="003328F6" w:rsidRDefault="00115040"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r w:rsidR="009D32E1">
                    <w:rPr>
                      <w:rFonts w:asciiTheme="minorHAnsi" w:hAnsiTheme="minorHAnsi" w:cstheme="minorHAnsi"/>
                      <w:sz w:val="24"/>
                      <w:szCs w:val="24"/>
                    </w:rPr>
                    <w:t xml:space="preserve"> </w:t>
                  </w:r>
                </w:p>
              </w:tc>
            </w:tr>
          </w:tbl>
          <w:p w14:paraId="4A882517" w14:textId="77777777" w:rsidR="00EC24BF" w:rsidRPr="003328F6" w:rsidRDefault="00EC24BF" w:rsidP="004D2392">
            <w:pPr>
              <w:pStyle w:val="TxBrp3"/>
              <w:tabs>
                <w:tab w:val="left" w:pos="204"/>
              </w:tabs>
              <w:spacing w:line="260" w:lineRule="exact"/>
              <w:rPr>
                <w:rFonts w:asciiTheme="minorHAnsi" w:hAnsiTheme="minorHAnsi" w:cstheme="minorHAnsi"/>
                <w:sz w:val="24"/>
                <w:szCs w:val="24"/>
              </w:rPr>
            </w:pPr>
          </w:p>
          <w:p w14:paraId="6403B57A" w14:textId="77777777" w:rsidR="009538AB" w:rsidRPr="003328F6" w:rsidRDefault="009538AB" w:rsidP="004D239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Block 2</w:t>
            </w:r>
            <w:r w:rsidR="00F11399" w:rsidRPr="003328F6">
              <w:rPr>
                <w:rFonts w:asciiTheme="minorHAnsi" w:hAnsiTheme="minorHAnsi" w:cstheme="minorHAnsi"/>
                <w:b/>
                <w:sz w:val="24"/>
                <w:szCs w:val="24"/>
              </w:rPr>
              <w:t xml:space="preserve"> Dec - Feb</w:t>
            </w:r>
          </w:p>
          <w:tbl>
            <w:tblPr>
              <w:tblStyle w:val="TableGrid"/>
              <w:tblW w:w="5000" w:type="pct"/>
              <w:tblLook w:val="04A0" w:firstRow="1" w:lastRow="0" w:firstColumn="1" w:lastColumn="0" w:noHBand="0" w:noVBand="1"/>
            </w:tblPr>
            <w:tblGrid>
              <w:gridCol w:w="7043"/>
              <w:gridCol w:w="2897"/>
            </w:tblGrid>
            <w:tr w:rsidR="00EC24BF" w:rsidRPr="003328F6" w14:paraId="2A90B8D8" w14:textId="77777777" w:rsidTr="00C545EC">
              <w:tc>
                <w:tcPr>
                  <w:tcW w:w="3543" w:type="pct"/>
                  <w:shd w:val="clear" w:color="auto" w:fill="D6E3BC" w:themeFill="accent3" w:themeFillTint="66"/>
                </w:tcPr>
                <w:p w14:paraId="7D55E627" w14:textId="0A5D8783" w:rsidR="00EC24BF" w:rsidRPr="003328F6" w:rsidRDefault="00773A29" w:rsidP="00773A29">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Developing the Professional T</w:t>
                  </w:r>
                  <w:r w:rsidR="00115040" w:rsidRPr="003328F6">
                    <w:rPr>
                      <w:rFonts w:asciiTheme="minorHAnsi" w:hAnsiTheme="minorHAnsi" w:cstheme="minorHAnsi"/>
                      <w:sz w:val="24"/>
                      <w:szCs w:val="24"/>
                    </w:rPr>
                    <w:t>eam</w:t>
                  </w:r>
                </w:p>
              </w:tc>
              <w:tc>
                <w:tcPr>
                  <w:tcW w:w="1457" w:type="pct"/>
                  <w:shd w:val="clear" w:color="auto" w:fill="D6E3BC" w:themeFill="accent3" w:themeFillTint="66"/>
                </w:tcPr>
                <w:p w14:paraId="636B6864" w14:textId="77777777" w:rsidR="00EC24BF" w:rsidRPr="003328F6" w:rsidRDefault="00115040" w:rsidP="00EC24B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EC24BF" w:rsidRPr="003328F6" w14:paraId="1E2272A1" w14:textId="77777777" w:rsidTr="00C545EC">
              <w:tc>
                <w:tcPr>
                  <w:tcW w:w="3543" w:type="pct"/>
                </w:tcPr>
                <w:p w14:paraId="0D0FFB42" w14:textId="3268D26A" w:rsidR="00EC24BF" w:rsidRPr="003328F6" w:rsidRDefault="007246EB" w:rsidP="00EC24B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Communication and Language</w:t>
                  </w:r>
                </w:p>
              </w:tc>
              <w:tc>
                <w:tcPr>
                  <w:tcW w:w="1457" w:type="pct"/>
                </w:tcPr>
                <w:p w14:paraId="3926BCB6" w14:textId="054A4AC1" w:rsidR="00EC24BF"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r w:rsidR="00EC24BF" w:rsidRPr="003328F6" w14:paraId="6DA7A16E" w14:textId="77777777" w:rsidTr="00C545EC">
              <w:tc>
                <w:tcPr>
                  <w:tcW w:w="3543" w:type="pct"/>
                </w:tcPr>
                <w:p w14:paraId="2A943C2B" w14:textId="77777777" w:rsidR="00EC24BF" w:rsidRPr="003328F6" w:rsidRDefault="00115040" w:rsidP="00EC24B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Supporting and Understanding </w:t>
                  </w:r>
                  <w:proofErr w:type="spellStart"/>
                  <w:r w:rsidRPr="003328F6">
                    <w:rPr>
                      <w:rFonts w:asciiTheme="minorHAnsi" w:hAnsiTheme="minorHAnsi" w:cstheme="minorHAnsi"/>
                      <w:sz w:val="24"/>
                      <w:szCs w:val="24"/>
                    </w:rPr>
                    <w:t>Behaviour</w:t>
                  </w:r>
                  <w:proofErr w:type="spellEnd"/>
                </w:p>
              </w:tc>
              <w:tc>
                <w:tcPr>
                  <w:tcW w:w="1457" w:type="pct"/>
                </w:tcPr>
                <w:p w14:paraId="13D50182" w14:textId="15D16A45" w:rsidR="00EC24BF"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bl>
          <w:p w14:paraId="52E8E48F" w14:textId="77777777" w:rsidR="00115040" w:rsidRPr="003328F6" w:rsidRDefault="00115040" w:rsidP="004D2392">
            <w:pPr>
              <w:pStyle w:val="TxBrp3"/>
              <w:tabs>
                <w:tab w:val="left" w:pos="204"/>
              </w:tabs>
              <w:spacing w:line="260" w:lineRule="exact"/>
              <w:rPr>
                <w:rFonts w:asciiTheme="minorHAnsi" w:hAnsiTheme="minorHAnsi" w:cstheme="minorHAnsi"/>
                <w:sz w:val="24"/>
                <w:szCs w:val="24"/>
              </w:rPr>
            </w:pPr>
          </w:p>
          <w:p w14:paraId="4B95157E" w14:textId="77777777" w:rsidR="00EC24BF" w:rsidRPr="003328F6" w:rsidRDefault="00115040" w:rsidP="004D239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Block 3</w:t>
            </w:r>
            <w:r w:rsidR="00F11399" w:rsidRPr="003328F6">
              <w:rPr>
                <w:rFonts w:asciiTheme="minorHAnsi" w:hAnsiTheme="minorHAnsi" w:cstheme="minorHAnsi"/>
                <w:b/>
                <w:sz w:val="24"/>
                <w:szCs w:val="24"/>
              </w:rPr>
              <w:t xml:space="preserve"> March - May</w:t>
            </w:r>
          </w:p>
          <w:tbl>
            <w:tblPr>
              <w:tblStyle w:val="TableGrid"/>
              <w:tblW w:w="5000" w:type="pct"/>
              <w:tblLook w:val="04A0" w:firstRow="1" w:lastRow="0" w:firstColumn="1" w:lastColumn="0" w:noHBand="0" w:noVBand="1"/>
            </w:tblPr>
            <w:tblGrid>
              <w:gridCol w:w="7012"/>
              <w:gridCol w:w="2928"/>
            </w:tblGrid>
            <w:tr w:rsidR="00EC24BF" w:rsidRPr="003328F6" w14:paraId="18404584" w14:textId="77777777" w:rsidTr="00C545EC">
              <w:tc>
                <w:tcPr>
                  <w:tcW w:w="3527" w:type="pct"/>
                  <w:shd w:val="clear" w:color="auto" w:fill="D6E3BC" w:themeFill="accent3" w:themeFillTint="66"/>
                </w:tcPr>
                <w:p w14:paraId="316670EB" w14:textId="77777777" w:rsidR="00EC24BF" w:rsidRPr="003328F6" w:rsidRDefault="00115040" w:rsidP="00EC24B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Safeguarding Young People</w:t>
                  </w:r>
                </w:p>
              </w:tc>
              <w:tc>
                <w:tcPr>
                  <w:tcW w:w="1473" w:type="pct"/>
                  <w:shd w:val="clear" w:color="auto" w:fill="D6E3BC" w:themeFill="accent3" w:themeFillTint="66"/>
                </w:tcPr>
                <w:p w14:paraId="4206C1A9" w14:textId="77777777" w:rsidR="00EC24BF" w:rsidRPr="003328F6" w:rsidRDefault="00115040" w:rsidP="00EC24B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EC24BF" w:rsidRPr="003328F6" w14:paraId="3919D226" w14:textId="77777777" w:rsidTr="00C545EC">
              <w:tc>
                <w:tcPr>
                  <w:tcW w:w="3527" w:type="pct"/>
                </w:tcPr>
                <w:p w14:paraId="74B7999D" w14:textId="6DB9738F" w:rsidR="00EC24BF" w:rsidRPr="003328F6" w:rsidRDefault="007246EB" w:rsidP="008B589F">
                  <w:pPr>
                    <w:pStyle w:val="TxBrp3"/>
                    <w:tabs>
                      <w:tab w:val="left" w:pos="204"/>
                    </w:tabs>
                    <w:spacing w:line="260" w:lineRule="exact"/>
                    <w:jc w:val="left"/>
                    <w:rPr>
                      <w:rFonts w:asciiTheme="minorHAnsi" w:hAnsiTheme="minorHAnsi" w:cstheme="minorHAnsi"/>
                      <w:sz w:val="24"/>
                      <w:szCs w:val="24"/>
                    </w:rPr>
                  </w:pPr>
                  <w:r>
                    <w:rPr>
                      <w:rFonts w:asciiTheme="minorHAnsi" w:hAnsiTheme="minorHAnsi" w:cstheme="minorHAnsi"/>
                      <w:sz w:val="24"/>
                      <w:szCs w:val="24"/>
                    </w:rPr>
                    <w:t>Supporting Teaching and Leaning in Mathematics</w:t>
                  </w:r>
                </w:p>
              </w:tc>
              <w:tc>
                <w:tcPr>
                  <w:tcW w:w="1473" w:type="pct"/>
                </w:tcPr>
                <w:p w14:paraId="428D12DF" w14:textId="2A58E425" w:rsidR="00EC24BF"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r w:rsidR="00EC24BF" w:rsidRPr="003328F6" w14:paraId="7C84E8E8" w14:textId="77777777" w:rsidTr="00C545EC">
              <w:tc>
                <w:tcPr>
                  <w:tcW w:w="3527" w:type="pct"/>
                </w:tcPr>
                <w:p w14:paraId="438F1B3A" w14:textId="5443336C" w:rsidR="00115040" w:rsidRPr="003328F6" w:rsidRDefault="00115040" w:rsidP="00EC24B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Understanding </w:t>
                  </w:r>
                  <w:r w:rsidR="008B589F">
                    <w:rPr>
                      <w:rFonts w:asciiTheme="minorHAnsi" w:hAnsiTheme="minorHAnsi" w:cstheme="minorHAnsi"/>
                      <w:sz w:val="24"/>
                      <w:szCs w:val="24"/>
                    </w:rPr>
                    <w:t>S</w:t>
                  </w:r>
                  <w:r w:rsidRPr="003328F6">
                    <w:rPr>
                      <w:rFonts w:asciiTheme="minorHAnsi" w:hAnsiTheme="minorHAnsi" w:cstheme="minorHAnsi"/>
                      <w:sz w:val="24"/>
                      <w:szCs w:val="24"/>
                    </w:rPr>
                    <w:t xml:space="preserve">pecific </w:t>
                  </w:r>
                  <w:r w:rsidR="008B589F">
                    <w:rPr>
                      <w:rFonts w:asciiTheme="minorHAnsi" w:hAnsiTheme="minorHAnsi" w:cstheme="minorHAnsi"/>
                      <w:sz w:val="24"/>
                      <w:szCs w:val="24"/>
                    </w:rPr>
                    <w:t>L</w:t>
                  </w:r>
                  <w:r w:rsidRPr="003328F6">
                    <w:rPr>
                      <w:rFonts w:asciiTheme="minorHAnsi" w:hAnsiTheme="minorHAnsi" w:cstheme="minorHAnsi"/>
                      <w:sz w:val="24"/>
                      <w:szCs w:val="24"/>
                    </w:rPr>
                    <w:t xml:space="preserve">earning </w:t>
                  </w:r>
                  <w:r w:rsidR="008B589F">
                    <w:rPr>
                      <w:rFonts w:asciiTheme="minorHAnsi" w:hAnsiTheme="minorHAnsi" w:cstheme="minorHAnsi"/>
                      <w:sz w:val="24"/>
                      <w:szCs w:val="24"/>
                    </w:rPr>
                    <w:t>D</w:t>
                  </w:r>
                  <w:r w:rsidRPr="003328F6">
                    <w:rPr>
                      <w:rFonts w:asciiTheme="minorHAnsi" w:hAnsiTheme="minorHAnsi" w:cstheme="minorHAnsi"/>
                      <w:sz w:val="24"/>
                      <w:szCs w:val="24"/>
                    </w:rPr>
                    <w:t>ifficulties</w:t>
                  </w:r>
                  <w:r w:rsidR="00CD7B09" w:rsidRPr="003328F6">
                    <w:rPr>
                      <w:rFonts w:asciiTheme="minorHAnsi" w:hAnsiTheme="minorHAnsi" w:cstheme="minorHAnsi"/>
                      <w:sz w:val="24"/>
                      <w:szCs w:val="24"/>
                    </w:rPr>
                    <w:t>**</w:t>
                  </w:r>
                </w:p>
              </w:tc>
              <w:tc>
                <w:tcPr>
                  <w:tcW w:w="1473" w:type="pct"/>
                </w:tcPr>
                <w:p w14:paraId="64145EC7" w14:textId="277023D0" w:rsidR="00EC24BF" w:rsidRPr="003328F6" w:rsidRDefault="00115040"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Option </w:t>
                  </w:r>
                </w:p>
              </w:tc>
            </w:tr>
          </w:tbl>
          <w:p w14:paraId="69547ADC" w14:textId="77777777" w:rsidR="007F4402" w:rsidRPr="003328F6" w:rsidRDefault="007F4402" w:rsidP="004D2392">
            <w:pPr>
              <w:pStyle w:val="TxBrp3"/>
              <w:tabs>
                <w:tab w:val="left" w:pos="204"/>
              </w:tabs>
              <w:spacing w:line="260" w:lineRule="exact"/>
              <w:rPr>
                <w:rFonts w:asciiTheme="minorHAnsi" w:hAnsiTheme="minorHAnsi" w:cstheme="minorHAnsi"/>
                <w:b/>
                <w:sz w:val="24"/>
                <w:szCs w:val="24"/>
              </w:rPr>
            </w:pPr>
          </w:p>
          <w:p w14:paraId="0E3C627C" w14:textId="407D0EE0" w:rsidR="00115040" w:rsidRDefault="00115040" w:rsidP="004D239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 xml:space="preserve">Level 5 </w:t>
            </w:r>
            <w:r w:rsidR="00F11399" w:rsidRPr="003328F6">
              <w:rPr>
                <w:rFonts w:asciiTheme="minorHAnsi" w:hAnsiTheme="minorHAnsi" w:cstheme="minorHAnsi"/>
                <w:b/>
                <w:sz w:val="24"/>
                <w:szCs w:val="24"/>
              </w:rPr>
              <w:t xml:space="preserve">Year 2 </w:t>
            </w:r>
            <w:r w:rsidRPr="003328F6">
              <w:rPr>
                <w:rFonts w:asciiTheme="minorHAnsi" w:hAnsiTheme="minorHAnsi" w:cstheme="minorHAnsi"/>
                <w:b/>
                <w:sz w:val="24"/>
                <w:szCs w:val="24"/>
              </w:rPr>
              <w:t>Block 1</w:t>
            </w:r>
          </w:p>
          <w:p w14:paraId="18B07035" w14:textId="77777777" w:rsidR="000129DE" w:rsidRPr="003328F6" w:rsidRDefault="000129DE" w:rsidP="004D2392">
            <w:pPr>
              <w:pStyle w:val="TxBrp3"/>
              <w:tabs>
                <w:tab w:val="left" w:pos="204"/>
              </w:tabs>
              <w:spacing w:line="260" w:lineRule="exact"/>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7366"/>
              <w:gridCol w:w="2473"/>
            </w:tblGrid>
            <w:tr w:rsidR="00115040" w:rsidRPr="003328F6" w14:paraId="23C78A72" w14:textId="77777777" w:rsidTr="00C545EC">
              <w:tc>
                <w:tcPr>
                  <w:tcW w:w="7366" w:type="dxa"/>
                  <w:shd w:val="clear" w:color="auto" w:fill="D6E3BC" w:themeFill="accent3" w:themeFillTint="66"/>
                </w:tcPr>
                <w:p w14:paraId="3D9AE3A6" w14:textId="5C572EA7" w:rsidR="00115040" w:rsidRPr="003328F6" w:rsidRDefault="00115040" w:rsidP="008B589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Exploring the Principles of </w:t>
                  </w:r>
                  <w:r w:rsidR="008B589F">
                    <w:rPr>
                      <w:rFonts w:asciiTheme="minorHAnsi" w:hAnsiTheme="minorHAnsi" w:cstheme="minorHAnsi"/>
                      <w:sz w:val="24"/>
                      <w:szCs w:val="24"/>
                    </w:rPr>
                    <w:t>Teaching and L</w:t>
                  </w:r>
                  <w:r w:rsidRPr="003328F6">
                    <w:rPr>
                      <w:rFonts w:asciiTheme="minorHAnsi" w:hAnsiTheme="minorHAnsi" w:cstheme="minorHAnsi"/>
                      <w:sz w:val="24"/>
                      <w:szCs w:val="24"/>
                    </w:rPr>
                    <w:t>earning</w:t>
                  </w:r>
                </w:p>
              </w:tc>
              <w:tc>
                <w:tcPr>
                  <w:tcW w:w="2473" w:type="dxa"/>
                  <w:shd w:val="clear" w:color="auto" w:fill="D6E3BC" w:themeFill="accent3" w:themeFillTint="66"/>
                </w:tcPr>
                <w:p w14:paraId="7A1C1E69" w14:textId="77777777" w:rsidR="00115040" w:rsidRPr="003328F6" w:rsidRDefault="00115040"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115040" w:rsidRPr="003328F6" w14:paraId="5F2BFEA8" w14:textId="77777777" w:rsidTr="00C545EC">
              <w:tc>
                <w:tcPr>
                  <w:tcW w:w="7366" w:type="dxa"/>
                </w:tcPr>
                <w:p w14:paraId="39170B42" w14:textId="41E58DBF" w:rsidR="00115040" w:rsidRPr="003328F6" w:rsidRDefault="00115040" w:rsidP="008B589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Developing </w:t>
                  </w:r>
                  <w:r w:rsidR="008B589F">
                    <w:rPr>
                      <w:rFonts w:asciiTheme="minorHAnsi" w:hAnsiTheme="minorHAnsi" w:cstheme="minorHAnsi"/>
                      <w:sz w:val="24"/>
                      <w:szCs w:val="24"/>
                    </w:rPr>
                    <w:t>S</w:t>
                  </w:r>
                  <w:r w:rsidRPr="003328F6">
                    <w:rPr>
                      <w:rFonts w:asciiTheme="minorHAnsi" w:hAnsiTheme="minorHAnsi" w:cstheme="minorHAnsi"/>
                      <w:sz w:val="24"/>
                      <w:szCs w:val="24"/>
                    </w:rPr>
                    <w:t xml:space="preserve">cience </w:t>
                  </w:r>
                  <w:r w:rsidR="008B589F">
                    <w:rPr>
                      <w:rFonts w:asciiTheme="minorHAnsi" w:hAnsiTheme="minorHAnsi" w:cstheme="minorHAnsi"/>
                      <w:sz w:val="24"/>
                      <w:szCs w:val="24"/>
                    </w:rPr>
                    <w:t>E</w:t>
                  </w:r>
                  <w:r w:rsidRPr="003328F6">
                    <w:rPr>
                      <w:rFonts w:asciiTheme="minorHAnsi" w:hAnsiTheme="minorHAnsi" w:cstheme="minorHAnsi"/>
                      <w:sz w:val="24"/>
                      <w:szCs w:val="24"/>
                    </w:rPr>
                    <w:t>nquiry</w:t>
                  </w:r>
                </w:p>
              </w:tc>
              <w:tc>
                <w:tcPr>
                  <w:tcW w:w="2473" w:type="dxa"/>
                </w:tcPr>
                <w:p w14:paraId="4417C6A2" w14:textId="2DB4CEA7"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r w:rsidR="00115040" w:rsidRPr="003328F6" w14:paraId="439BC1AA" w14:textId="77777777" w:rsidTr="00C545EC">
              <w:tc>
                <w:tcPr>
                  <w:tcW w:w="7366" w:type="dxa"/>
                </w:tcPr>
                <w:p w14:paraId="35D549A6" w14:textId="01CB898A" w:rsidR="00115040" w:rsidRPr="003328F6" w:rsidRDefault="00872254" w:rsidP="00014F80">
                  <w:pPr>
                    <w:pStyle w:val="TxBrp3"/>
                    <w:tabs>
                      <w:tab w:val="left" w:pos="204"/>
                    </w:tabs>
                    <w:spacing w:line="260" w:lineRule="exact"/>
                    <w:rPr>
                      <w:rFonts w:asciiTheme="minorHAnsi" w:hAnsiTheme="minorHAnsi" w:cstheme="minorHAnsi"/>
                      <w:sz w:val="24"/>
                      <w:szCs w:val="24"/>
                    </w:rPr>
                  </w:pPr>
                  <w:r w:rsidRPr="00EB4A41">
                    <w:rPr>
                      <w:rFonts w:asciiTheme="minorHAnsi" w:hAnsiTheme="minorHAnsi" w:cstheme="minorHAnsi"/>
                      <w:sz w:val="24"/>
                      <w:szCs w:val="24"/>
                    </w:rPr>
                    <w:t>Promoting Mental Health and Well-Being</w:t>
                  </w:r>
                  <w:r w:rsidR="00CD7B09" w:rsidRPr="003328F6">
                    <w:rPr>
                      <w:rFonts w:asciiTheme="minorHAnsi" w:hAnsiTheme="minorHAnsi" w:cstheme="minorHAnsi"/>
                      <w:sz w:val="24"/>
                      <w:szCs w:val="24"/>
                    </w:rPr>
                    <w:t>*</w:t>
                  </w:r>
                </w:p>
              </w:tc>
              <w:tc>
                <w:tcPr>
                  <w:tcW w:w="2473" w:type="dxa"/>
                </w:tcPr>
                <w:p w14:paraId="52773E3E" w14:textId="061795D8"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bl>
          <w:p w14:paraId="49617B3D" w14:textId="77777777" w:rsidR="00115040" w:rsidRPr="003328F6" w:rsidRDefault="00115040" w:rsidP="004D2392">
            <w:pPr>
              <w:pStyle w:val="TxBrp3"/>
              <w:tabs>
                <w:tab w:val="left" w:pos="204"/>
              </w:tabs>
              <w:spacing w:line="260" w:lineRule="exact"/>
              <w:rPr>
                <w:rFonts w:asciiTheme="minorHAnsi" w:hAnsiTheme="minorHAnsi" w:cstheme="minorHAnsi"/>
                <w:sz w:val="24"/>
                <w:szCs w:val="24"/>
              </w:rPr>
            </w:pPr>
          </w:p>
          <w:p w14:paraId="3BC19CE4" w14:textId="07EB0684" w:rsidR="00115040" w:rsidRDefault="00115040" w:rsidP="004D239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Block 2</w:t>
            </w:r>
          </w:p>
          <w:p w14:paraId="5E65B9E9" w14:textId="77777777" w:rsidR="000129DE" w:rsidRPr="003328F6" w:rsidRDefault="000129DE" w:rsidP="004D2392">
            <w:pPr>
              <w:pStyle w:val="TxBrp3"/>
              <w:tabs>
                <w:tab w:val="left" w:pos="204"/>
              </w:tabs>
              <w:spacing w:line="260" w:lineRule="exact"/>
              <w:rPr>
                <w:rFonts w:asciiTheme="minorHAnsi" w:hAnsiTheme="minorHAnsi" w:cstheme="minorHAnsi"/>
                <w:b/>
                <w:sz w:val="24"/>
                <w:szCs w:val="24"/>
              </w:rPr>
            </w:pPr>
          </w:p>
          <w:tbl>
            <w:tblPr>
              <w:tblStyle w:val="TableGrid"/>
              <w:tblW w:w="5000" w:type="pct"/>
              <w:tblLook w:val="04A0" w:firstRow="1" w:lastRow="0" w:firstColumn="1" w:lastColumn="0" w:noHBand="0" w:noVBand="1"/>
            </w:tblPr>
            <w:tblGrid>
              <w:gridCol w:w="7441"/>
              <w:gridCol w:w="2499"/>
            </w:tblGrid>
            <w:tr w:rsidR="00115040" w:rsidRPr="003328F6" w14:paraId="22064102" w14:textId="77777777" w:rsidTr="00C545EC">
              <w:tc>
                <w:tcPr>
                  <w:tcW w:w="3743" w:type="pct"/>
                  <w:shd w:val="clear" w:color="auto" w:fill="D6E3BC" w:themeFill="accent3" w:themeFillTint="66"/>
                </w:tcPr>
                <w:p w14:paraId="0DACA67B" w14:textId="3353352F" w:rsidR="00115040" w:rsidRPr="003328F6" w:rsidRDefault="00115040" w:rsidP="00014F8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Meeting </w:t>
                  </w:r>
                  <w:r w:rsidR="00014F80">
                    <w:rPr>
                      <w:rFonts w:asciiTheme="minorHAnsi" w:hAnsiTheme="minorHAnsi" w:cstheme="minorHAnsi"/>
                      <w:sz w:val="24"/>
                      <w:szCs w:val="24"/>
                    </w:rPr>
                    <w:t>Diverse Needs</w:t>
                  </w:r>
                </w:p>
              </w:tc>
              <w:tc>
                <w:tcPr>
                  <w:tcW w:w="1257" w:type="pct"/>
                  <w:shd w:val="clear" w:color="auto" w:fill="D6E3BC" w:themeFill="accent3" w:themeFillTint="66"/>
                </w:tcPr>
                <w:p w14:paraId="337B7362" w14:textId="77777777" w:rsidR="00115040" w:rsidRPr="003328F6" w:rsidRDefault="00115040"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115040" w:rsidRPr="003328F6" w14:paraId="7B0C23EF" w14:textId="77777777" w:rsidTr="00C545EC">
              <w:tc>
                <w:tcPr>
                  <w:tcW w:w="3743" w:type="pct"/>
                </w:tcPr>
                <w:p w14:paraId="32D2ED1F" w14:textId="5C8A1EB5" w:rsidR="00115040" w:rsidRPr="003328F6" w:rsidRDefault="007246EB" w:rsidP="00115040">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Creative Approaches to Teaching and Learning</w:t>
                  </w:r>
                </w:p>
              </w:tc>
              <w:tc>
                <w:tcPr>
                  <w:tcW w:w="1257" w:type="pct"/>
                </w:tcPr>
                <w:p w14:paraId="60DF8C09" w14:textId="5D4EDCBB"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r w:rsidR="00115040" w:rsidRPr="003328F6" w14:paraId="336AC94A" w14:textId="77777777" w:rsidTr="00C545EC">
              <w:tc>
                <w:tcPr>
                  <w:tcW w:w="3743" w:type="pct"/>
                </w:tcPr>
                <w:p w14:paraId="6BCF1376" w14:textId="7E49FE57" w:rsidR="00115040" w:rsidRPr="003328F6" w:rsidRDefault="00115040"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Understanding Autism</w:t>
                  </w:r>
                  <w:r w:rsidR="00CD7B09" w:rsidRPr="003328F6">
                    <w:rPr>
                      <w:rFonts w:asciiTheme="minorHAnsi" w:hAnsiTheme="minorHAnsi" w:cstheme="minorHAnsi"/>
                      <w:sz w:val="24"/>
                      <w:szCs w:val="24"/>
                    </w:rPr>
                    <w:t>**</w:t>
                  </w:r>
                </w:p>
              </w:tc>
              <w:tc>
                <w:tcPr>
                  <w:tcW w:w="1257" w:type="pct"/>
                </w:tcPr>
                <w:p w14:paraId="022A7F85" w14:textId="25F96270"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bl>
          <w:p w14:paraId="22B8E9AA" w14:textId="77777777" w:rsidR="00115040" w:rsidRPr="003328F6" w:rsidRDefault="00115040" w:rsidP="004D2392">
            <w:pPr>
              <w:pStyle w:val="TxBrp3"/>
              <w:tabs>
                <w:tab w:val="left" w:pos="204"/>
              </w:tabs>
              <w:spacing w:line="260" w:lineRule="exact"/>
              <w:rPr>
                <w:rFonts w:asciiTheme="minorHAnsi" w:hAnsiTheme="minorHAnsi" w:cstheme="minorHAnsi"/>
                <w:sz w:val="24"/>
                <w:szCs w:val="24"/>
              </w:rPr>
            </w:pPr>
          </w:p>
          <w:p w14:paraId="2AE8D7B4" w14:textId="6CB57DC4" w:rsidR="00115040" w:rsidRDefault="00115040" w:rsidP="004D239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Block 3</w:t>
            </w:r>
          </w:p>
          <w:p w14:paraId="09A6B381" w14:textId="77777777" w:rsidR="000129DE" w:rsidRPr="003328F6" w:rsidRDefault="000129DE" w:rsidP="004D2392">
            <w:pPr>
              <w:pStyle w:val="TxBrp3"/>
              <w:tabs>
                <w:tab w:val="left" w:pos="204"/>
              </w:tabs>
              <w:spacing w:line="260" w:lineRule="exact"/>
              <w:rPr>
                <w:rFonts w:asciiTheme="minorHAnsi" w:hAnsiTheme="minorHAnsi" w:cstheme="minorHAnsi"/>
                <w:b/>
                <w:sz w:val="24"/>
                <w:szCs w:val="24"/>
              </w:rPr>
            </w:pPr>
          </w:p>
          <w:tbl>
            <w:tblPr>
              <w:tblStyle w:val="TableGrid"/>
              <w:tblW w:w="5000" w:type="pct"/>
              <w:tblLook w:val="04A0" w:firstRow="1" w:lastRow="0" w:firstColumn="1" w:lastColumn="0" w:noHBand="0" w:noVBand="1"/>
            </w:tblPr>
            <w:tblGrid>
              <w:gridCol w:w="7441"/>
              <w:gridCol w:w="2499"/>
            </w:tblGrid>
            <w:tr w:rsidR="00115040" w:rsidRPr="003328F6" w14:paraId="192F1594" w14:textId="77777777" w:rsidTr="00C545EC">
              <w:tc>
                <w:tcPr>
                  <w:tcW w:w="3743" w:type="pct"/>
                  <w:shd w:val="clear" w:color="auto" w:fill="D6E3BC" w:themeFill="accent3" w:themeFillTint="66"/>
                </w:tcPr>
                <w:p w14:paraId="41A7F007" w14:textId="7C6FB8AB" w:rsidR="00115040" w:rsidRPr="003328F6" w:rsidRDefault="00115040" w:rsidP="00014F80">
                  <w:pPr>
                    <w:pStyle w:val="TxBrp3"/>
                    <w:tabs>
                      <w:tab w:val="left" w:pos="204"/>
                    </w:tabs>
                    <w:spacing w:line="260" w:lineRule="exact"/>
                    <w:jc w:val="left"/>
                    <w:rPr>
                      <w:rFonts w:asciiTheme="minorHAnsi" w:hAnsiTheme="minorHAnsi" w:cstheme="minorHAnsi"/>
                      <w:sz w:val="24"/>
                      <w:szCs w:val="24"/>
                    </w:rPr>
                  </w:pPr>
                  <w:r w:rsidRPr="003328F6">
                    <w:rPr>
                      <w:rFonts w:asciiTheme="minorHAnsi" w:hAnsiTheme="minorHAnsi" w:cstheme="minorHAnsi"/>
                      <w:sz w:val="24"/>
                      <w:szCs w:val="24"/>
                    </w:rPr>
                    <w:t xml:space="preserve">Research Skills for </w:t>
                  </w:r>
                  <w:r w:rsidR="00014F80">
                    <w:rPr>
                      <w:rFonts w:asciiTheme="minorHAnsi" w:hAnsiTheme="minorHAnsi" w:cstheme="minorHAnsi"/>
                      <w:sz w:val="24"/>
                      <w:szCs w:val="24"/>
                    </w:rPr>
                    <w:t>Professional and Academic Progression</w:t>
                  </w:r>
                </w:p>
              </w:tc>
              <w:tc>
                <w:tcPr>
                  <w:tcW w:w="1257" w:type="pct"/>
                  <w:shd w:val="clear" w:color="auto" w:fill="D6E3BC" w:themeFill="accent3" w:themeFillTint="66"/>
                </w:tcPr>
                <w:p w14:paraId="62B01C00" w14:textId="77777777" w:rsidR="00115040" w:rsidRPr="003328F6" w:rsidRDefault="00115040"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115040" w:rsidRPr="003328F6" w14:paraId="29771B62" w14:textId="77777777" w:rsidTr="00C545EC">
              <w:tc>
                <w:tcPr>
                  <w:tcW w:w="3743" w:type="pct"/>
                </w:tcPr>
                <w:p w14:paraId="3E5B7F9F" w14:textId="77777777" w:rsidR="00115040" w:rsidRPr="003328F6" w:rsidRDefault="00115040"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English and Mathematics: Make no Mistake</w:t>
                  </w:r>
                </w:p>
              </w:tc>
              <w:tc>
                <w:tcPr>
                  <w:tcW w:w="1257" w:type="pct"/>
                </w:tcPr>
                <w:p w14:paraId="573BBAB8" w14:textId="6810FE17"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r w:rsidR="00115040" w:rsidRPr="003328F6" w14:paraId="5AF4DAE5" w14:textId="77777777" w:rsidTr="00C545EC">
              <w:tc>
                <w:tcPr>
                  <w:tcW w:w="3743" w:type="pct"/>
                </w:tcPr>
                <w:p w14:paraId="29332367" w14:textId="09F04E4C" w:rsidR="00115040" w:rsidRPr="003328F6" w:rsidRDefault="00115040"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Learning </w:t>
                  </w:r>
                  <w:r w:rsidR="008B589F">
                    <w:rPr>
                      <w:rFonts w:asciiTheme="minorHAnsi" w:hAnsiTheme="minorHAnsi" w:cstheme="minorHAnsi"/>
                      <w:sz w:val="24"/>
                      <w:szCs w:val="24"/>
                    </w:rPr>
                    <w:t>Outside the C</w:t>
                  </w:r>
                  <w:r w:rsidR="007F4402">
                    <w:rPr>
                      <w:rFonts w:asciiTheme="minorHAnsi" w:hAnsiTheme="minorHAnsi" w:cstheme="minorHAnsi"/>
                      <w:sz w:val="24"/>
                      <w:szCs w:val="24"/>
                    </w:rPr>
                    <w:t>lassroom</w:t>
                  </w:r>
                </w:p>
              </w:tc>
              <w:tc>
                <w:tcPr>
                  <w:tcW w:w="1257" w:type="pct"/>
                </w:tcPr>
                <w:p w14:paraId="29E1EAAE" w14:textId="532F6CB9"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bl>
          <w:p w14:paraId="7E7E5A2E" w14:textId="77777777" w:rsidR="00F6587F" w:rsidRPr="003328F6" w:rsidRDefault="00F6587F" w:rsidP="004D2392">
            <w:pPr>
              <w:pStyle w:val="TxBrp3"/>
              <w:tabs>
                <w:tab w:val="left" w:pos="204"/>
              </w:tabs>
              <w:spacing w:line="260" w:lineRule="exact"/>
              <w:rPr>
                <w:rFonts w:asciiTheme="minorHAnsi" w:hAnsiTheme="minorHAnsi" w:cstheme="minorHAnsi"/>
                <w:sz w:val="24"/>
                <w:szCs w:val="24"/>
              </w:rPr>
            </w:pPr>
          </w:p>
          <w:p w14:paraId="5056927E" w14:textId="77777777" w:rsidR="00115040" w:rsidRPr="003328F6" w:rsidRDefault="00115040" w:rsidP="004D239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Foundation degree in Supporting and Managing Learning in the Early Years</w:t>
            </w:r>
            <w:r w:rsidR="00F6587F" w:rsidRPr="003328F6">
              <w:rPr>
                <w:rFonts w:asciiTheme="minorHAnsi" w:hAnsiTheme="minorHAnsi" w:cstheme="minorHAnsi"/>
                <w:b/>
                <w:sz w:val="24"/>
                <w:szCs w:val="24"/>
              </w:rPr>
              <w:t xml:space="preserve"> Full-time</w:t>
            </w:r>
          </w:p>
          <w:p w14:paraId="243EC850" w14:textId="77777777" w:rsidR="00D50FF8" w:rsidRPr="003328F6" w:rsidRDefault="00F6587F" w:rsidP="004D239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 xml:space="preserve">Level 4 </w:t>
            </w:r>
            <w:r w:rsidR="00F11399" w:rsidRPr="003328F6">
              <w:rPr>
                <w:rFonts w:asciiTheme="minorHAnsi" w:hAnsiTheme="minorHAnsi" w:cstheme="minorHAnsi"/>
                <w:b/>
                <w:sz w:val="24"/>
                <w:szCs w:val="24"/>
              </w:rPr>
              <w:t xml:space="preserve">Year 1 </w:t>
            </w:r>
            <w:r w:rsidR="00D50FF8" w:rsidRPr="003328F6">
              <w:rPr>
                <w:rFonts w:asciiTheme="minorHAnsi" w:hAnsiTheme="minorHAnsi" w:cstheme="minorHAnsi"/>
                <w:b/>
                <w:sz w:val="24"/>
                <w:szCs w:val="24"/>
              </w:rPr>
              <w:t>Block 1</w:t>
            </w:r>
          </w:p>
          <w:p w14:paraId="1797650E" w14:textId="77777777" w:rsidR="00E23BEC" w:rsidRPr="003328F6" w:rsidRDefault="00E23BEC" w:rsidP="004D2392">
            <w:pPr>
              <w:pStyle w:val="TxBrp3"/>
              <w:tabs>
                <w:tab w:val="left" w:pos="204"/>
              </w:tabs>
              <w:spacing w:line="260" w:lineRule="exact"/>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7441"/>
              <w:gridCol w:w="2499"/>
            </w:tblGrid>
            <w:tr w:rsidR="00115040" w:rsidRPr="003328F6" w14:paraId="21D41829" w14:textId="77777777" w:rsidTr="00C545EC">
              <w:tc>
                <w:tcPr>
                  <w:tcW w:w="3743" w:type="pct"/>
                  <w:shd w:val="clear" w:color="auto" w:fill="D6E3BC" w:themeFill="accent3" w:themeFillTint="66"/>
                </w:tcPr>
                <w:p w14:paraId="260C8236" w14:textId="41FCD736" w:rsidR="00115040" w:rsidRPr="003328F6" w:rsidRDefault="00D50FF8" w:rsidP="00773A29">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Introduction to Academic and </w:t>
                  </w:r>
                  <w:r w:rsidR="00773A29">
                    <w:rPr>
                      <w:rFonts w:asciiTheme="minorHAnsi" w:hAnsiTheme="minorHAnsi" w:cstheme="minorHAnsi"/>
                      <w:sz w:val="24"/>
                      <w:szCs w:val="24"/>
                    </w:rPr>
                    <w:t>Study S</w:t>
                  </w:r>
                  <w:r w:rsidRPr="003328F6">
                    <w:rPr>
                      <w:rFonts w:asciiTheme="minorHAnsi" w:hAnsiTheme="minorHAnsi" w:cstheme="minorHAnsi"/>
                      <w:sz w:val="24"/>
                      <w:szCs w:val="24"/>
                    </w:rPr>
                    <w:t>kills</w:t>
                  </w:r>
                </w:p>
              </w:tc>
              <w:tc>
                <w:tcPr>
                  <w:tcW w:w="1257" w:type="pct"/>
                  <w:shd w:val="clear" w:color="auto" w:fill="D6E3BC" w:themeFill="accent3" w:themeFillTint="66"/>
                </w:tcPr>
                <w:p w14:paraId="48EC06F7" w14:textId="77777777" w:rsidR="00115040" w:rsidRPr="003328F6" w:rsidRDefault="00D50FF8"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115040" w:rsidRPr="003328F6" w14:paraId="33C62784" w14:textId="77777777" w:rsidTr="00C545EC">
              <w:tc>
                <w:tcPr>
                  <w:tcW w:w="3743" w:type="pct"/>
                </w:tcPr>
                <w:p w14:paraId="60AF9BFC" w14:textId="40352679" w:rsidR="00115040" w:rsidRPr="003328F6" w:rsidRDefault="00014F80" w:rsidP="00115040">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Supporting and Understanding </w:t>
                  </w:r>
                  <w:proofErr w:type="spellStart"/>
                  <w:r>
                    <w:rPr>
                      <w:rFonts w:asciiTheme="minorHAnsi" w:hAnsiTheme="minorHAnsi" w:cstheme="minorHAnsi"/>
                      <w:sz w:val="24"/>
                      <w:szCs w:val="24"/>
                    </w:rPr>
                    <w:t>B</w:t>
                  </w:r>
                  <w:r w:rsidR="00D50FF8" w:rsidRPr="003328F6">
                    <w:rPr>
                      <w:rFonts w:asciiTheme="minorHAnsi" w:hAnsiTheme="minorHAnsi" w:cstheme="minorHAnsi"/>
                      <w:sz w:val="24"/>
                      <w:szCs w:val="24"/>
                    </w:rPr>
                    <w:t>ehaviour</w:t>
                  </w:r>
                  <w:proofErr w:type="spellEnd"/>
                </w:p>
              </w:tc>
              <w:tc>
                <w:tcPr>
                  <w:tcW w:w="1257" w:type="pct"/>
                </w:tcPr>
                <w:p w14:paraId="4BFFEA23" w14:textId="4FA4C566"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r w:rsidR="00115040" w:rsidRPr="003328F6" w14:paraId="6366E373" w14:textId="77777777" w:rsidTr="00C545EC">
              <w:tc>
                <w:tcPr>
                  <w:tcW w:w="3743" w:type="pct"/>
                  <w:shd w:val="clear" w:color="auto" w:fill="D6E3BC" w:themeFill="accent3" w:themeFillTint="66"/>
                </w:tcPr>
                <w:p w14:paraId="53E6D4E2" w14:textId="0D75018D" w:rsidR="00115040" w:rsidRPr="003328F6" w:rsidRDefault="007246EB" w:rsidP="00115040">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Play and Learning in the Early Years</w:t>
                  </w:r>
                </w:p>
              </w:tc>
              <w:tc>
                <w:tcPr>
                  <w:tcW w:w="1257" w:type="pct"/>
                  <w:shd w:val="clear" w:color="auto" w:fill="D6E3BC" w:themeFill="accent3" w:themeFillTint="66"/>
                </w:tcPr>
                <w:p w14:paraId="5981CB73" w14:textId="58D5B460"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Core </w:t>
                  </w:r>
                </w:p>
              </w:tc>
            </w:tr>
          </w:tbl>
          <w:p w14:paraId="7D30A976" w14:textId="77777777" w:rsidR="00115040" w:rsidRPr="003328F6" w:rsidRDefault="00115040" w:rsidP="004D2392">
            <w:pPr>
              <w:pStyle w:val="TxBrp3"/>
              <w:tabs>
                <w:tab w:val="left" w:pos="204"/>
              </w:tabs>
              <w:spacing w:line="260" w:lineRule="exact"/>
              <w:rPr>
                <w:rFonts w:asciiTheme="minorHAnsi" w:hAnsiTheme="minorHAnsi" w:cstheme="minorHAnsi"/>
                <w:sz w:val="24"/>
                <w:szCs w:val="24"/>
              </w:rPr>
            </w:pPr>
          </w:p>
          <w:p w14:paraId="4EE20947" w14:textId="48096920" w:rsidR="00F6587F" w:rsidRPr="000129DE" w:rsidRDefault="00F6587F" w:rsidP="004D2392">
            <w:pPr>
              <w:pStyle w:val="TxBrp3"/>
              <w:tabs>
                <w:tab w:val="left" w:pos="204"/>
              </w:tabs>
              <w:spacing w:line="260" w:lineRule="exact"/>
              <w:rPr>
                <w:rFonts w:asciiTheme="minorHAnsi" w:hAnsiTheme="minorHAnsi" w:cstheme="minorHAnsi"/>
                <w:b/>
                <w:sz w:val="24"/>
                <w:szCs w:val="24"/>
              </w:rPr>
            </w:pPr>
            <w:r w:rsidRPr="000129DE">
              <w:rPr>
                <w:rFonts w:asciiTheme="minorHAnsi" w:hAnsiTheme="minorHAnsi" w:cstheme="minorHAnsi"/>
                <w:b/>
                <w:sz w:val="24"/>
                <w:szCs w:val="24"/>
              </w:rPr>
              <w:t>Block 2</w:t>
            </w:r>
          </w:p>
          <w:p w14:paraId="2C12C9A4" w14:textId="77777777" w:rsidR="000129DE" w:rsidRPr="003328F6" w:rsidRDefault="000129DE" w:rsidP="004D2392">
            <w:pPr>
              <w:pStyle w:val="TxBrp3"/>
              <w:tabs>
                <w:tab w:val="left" w:pos="204"/>
              </w:tabs>
              <w:spacing w:line="260" w:lineRule="exact"/>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7441"/>
              <w:gridCol w:w="2499"/>
            </w:tblGrid>
            <w:tr w:rsidR="00115040" w:rsidRPr="003328F6" w14:paraId="7674FCA4" w14:textId="77777777" w:rsidTr="00C545EC">
              <w:tc>
                <w:tcPr>
                  <w:tcW w:w="3743" w:type="pct"/>
                  <w:shd w:val="clear" w:color="auto" w:fill="D6E3BC" w:themeFill="accent3" w:themeFillTint="66"/>
                </w:tcPr>
                <w:p w14:paraId="508ADAE8" w14:textId="426A8D5C" w:rsidR="00115040" w:rsidRPr="003328F6" w:rsidRDefault="00D50FF8" w:rsidP="00773A29">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Developing the </w:t>
                  </w:r>
                  <w:r w:rsidR="00773A29">
                    <w:rPr>
                      <w:rFonts w:asciiTheme="minorHAnsi" w:hAnsiTheme="minorHAnsi" w:cstheme="minorHAnsi"/>
                      <w:sz w:val="24"/>
                      <w:szCs w:val="24"/>
                    </w:rPr>
                    <w:t>P</w:t>
                  </w:r>
                  <w:r w:rsidRPr="003328F6">
                    <w:rPr>
                      <w:rFonts w:asciiTheme="minorHAnsi" w:hAnsiTheme="minorHAnsi" w:cstheme="minorHAnsi"/>
                      <w:sz w:val="24"/>
                      <w:szCs w:val="24"/>
                    </w:rPr>
                    <w:t xml:space="preserve">rofessional </w:t>
                  </w:r>
                  <w:r w:rsidR="00773A29">
                    <w:rPr>
                      <w:rFonts w:asciiTheme="minorHAnsi" w:hAnsiTheme="minorHAnsi" w:cstheme="minorHAnsi"/>
                      <w:sz w:val="24"/>
                      <w:szCs w:val="24"/>
                    </w:rPr>
                    <w:t>T</w:t>
                  </w:r>
                  <w:r w:rsidRPr="003328F6">
                    <w:rPr>
                      <w:rFonts w:asciiTheme="minorHAnsi" w:hAnsiTheme="minorHAnsi" w:cstheme="minorHAnsi"/>
                      <w:sz w:val="24"/>
                      <w:szCs w:val="24"/>
                    </w:rPr>
                    <w:t>eam</w:t>
                  </w:r>
                </w:p>
              </w:tc>
              <w:tc>
                <w:tcPr>
                  <w:tcW w:w="1257" w:type="pct"/>
                  <w:shd w:val="clear" w:color="auto" w:fill="D6E3BC" w:themeFill="accent3" w:themeFillTint="66"/>
                </w:tcPr>
                <w:p w14:paraId="79FCE89E" w14:textId="77777777" w:rsidR="00115040" w:rsidRPr="003328F6" w:rsidRDefault="00D50FF8"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115040" w:rsidRPr="003328F6" w14:paraId="5093146E" w14:textId="77777777" w:rsidTr="00C545EC">
              <w:tc>
                <w:tcPr>
                  <w:tcW w:w="3743" w:type="pct"/>
                </w:tcPr>
                <w:p w14:paraId="010D1A8A" w14:textId="7648C81D" w:rsidR="00115040" w:rsidRPr="003328F6" w:rsidRDefault="007246EB" w:rsidP="00115040">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Communication and Language</w:t>
                  </w:r>
                </w:p>
              </w:tc>
              <w:tc>
                <w:tcPr>
                  <w:tcW w:w="1257" w:type="pct"/>
                </w:tcPr>
                <w:p w14:paraId="6EBFD674" w14:textId="2717A54E"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r w:rsidR="00115040" w:rsidRPr="003328F6" w14:paraId="6CCF803D" w14:textId="77777777" w:rsidTr="00C545EC">
              <w:tc>
                <w:tcPr>
                  <w:tcW w:w="3743" w:type="pct"/>
                </w:tcPr>
                <w:p w14:paraId="3583A1BE" w14:textId="4378A521" w:rsidR="00115040" w:rsidRPr="003328F6" w:rsidRDefault="003D77AB" w:rsidP="00115040">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Supporting and Understanding </w:t>
                  </w:r>
                  <w:proofErr w:type="spellStart"/>
                  <w:r>
                    <w:rPr>
                      <w:rFonts w:asciiTheme="minorHAnsi" w:hAnsiTheme="minorHAnsi" w:cstheme="minorHAnsi"/>
                      <w:sz w:val="24"/>
                      <w:szCs w:val="24"/>
                    </w:rPr>
                    <w:t>B</w:t>
                  </w:r>
                  <w:r w:rsidR="00F6587F" w:rsidRPr="003328F6">
                    <w:rPr>
                      <w:rFonts w:asciiTheme="minorHAnsi" w:hAnsiTheme="minorHAnsi" w:cstheme="minorHAnsi"/>
                      <w:sz w:val="24"/>
                      <w:szCs w:val="24"/>
                    </w:rPr>
                    <w:t>ehaviour</w:t>
                  </w:r>
                  <w:proofErr w:type="spellEnd"/>
                </w:p>
              </w:tc>
              <w:tc>
                <w:tcPr>
                  <w:tcW w:w="1257" w:type="pct"/>
                </w:tcPr>
                <w:p w14:paraId="15E0D170" w14:textId="0DF10703"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bl>
          <w:p w14:paraId="6F779A18" w14:textId="77777777" w:rsidR="00115040" w:rsidRPr="003328F6" w:rsidRDefault="00115040" w:rsidP="004D2392">
            <w:pPr>
              <w:pStyle w:val="TxBrp3"/>
              <w:tabs>
                <w:tab w:val="left" w:pos="204"/>
              </w:tabs>
              <w:spacing w:line="260" w:lineRule="exact"/>
              <w:rPr>
                <w:rFonts w:asciiTheme="minorHAnsi" w:hAnsiTheme="minorHAnsi" w:cstheme="minorHAnsi"/>
                <w:sz w:val="24"/>
                <w:szCs w:val="24"/>
              </w:rPr>
            </w:pPr>
          </w:p>
          <w:p w14:paraId="5A5F8753" w14:textId="41B54508" w:rsidR="00F6587F" w:rsidRDefault="00F6587F" w:rsidP="004D2392">
            <w:pPr>
              <w:pStyle w:val="TxBrp3"/>
              <w:tabs>
                <w:tab w:val="left" w:pos="204"/>
              </w:tabs>
              <w:spacing w:line="260" w:lineRule="exact"/>
              <w:rPr>
                <w:rFonts w:asciiTheme="minorHAnsi" w:hAnsiTheme="minorHAnsi" w:cstheme="minorHAnsi"/>
                <w:b/>
                <w:sz w:val="24"/>
                <w:szCs w:val="24"/>
              </w:rPr>
            </w:pPr>
            <w:r w:rsidRPr="000129DE">
              <w:rPr>
                <w:rFonts w:asciiTheme="minorHAnsi" w:hAnsiTheme="minorHAnsi" w:cstheme="minorHAnsi"/>
                <w:b/>
                <w:sz w:val="24"/>
                <w:szCs w:val="24"/>
              </w:rPr>
              <w:t>Block 3</w:t>
            </w:r>
          </w:p>
          <w:p w14:paraId="62262576" w14:textId="77777777" w:rsidR="000129DE" w:rsidRPr="000129DE" w:rsidRDefault="000129DE" w:rsidP="004D2392">
            <w:pPr>
              <w:pStyle w:val="TxBrp3"/>
              <w:tabs>
                <w:tab w:val="left" w:pos="204"/>
              </w:tabs>
              <w:spacing w:line="260" w:lineRule="exact"/>
              <w:rPr>
                <w:rFonts w:asciiTheme="minorHAnsi" w:hAnsiTheme="minorHAnsi" w:cstheme="minorHAnsi"/>
                <w:b/>
                <w:sz w:val="24"/>
                <w:szCs w:val="24"/>
              </w:rPr>
            </w:pPr>
          </w:p>
          <w:tbl>
            <w:tblPr>
              <w:tblStyle w:val="TableGrid"/>
              <w:tblW w:w="5000" w:type="pct"/>
              <w:tblLook w:val="04A0" w:firstRow="1" w:lastRow="0" w:firstColumn="1" w:lastColumn="0" w:noHBand="0" w:noVBand="1"/>
            </w:tblPr>
            <w:tblGrid>
              <w:gridCol w:w="7441"/>
              <w:gridCol w:w="2499"/>
            </w:tblGrid>
            <w:tr w:rsidR="00115040" w:rsidRPr="003328F6" w14:paraId="1F0EB25F" w14:textId="77777777" w:rsidTr="00C545EC">
              <w:tc>
                <w:tcPr>
                  <w:tcW w:w="3743" w:type="pct"/>
                  <w:shd w:val="clear" w:color="auto" w:fill="D6E3BC" w:themeFill="accent3" w:themeFillTint="66"/>
                </w:tcPr>
                <w:p w14:paraId="1DD757B1" w14:textId="3B9FEEF9" w:rsidR="00115040" w:rsidRPr="003328F6" w:rsidRDefault="00F6587F" w:rsidP="00014F8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Safeguarding Young</w:t>
                  </w:r>
                  <w:r w:rsidR="00014F80">
                    <w:rPr>
                      <w:rFonts w:asciiTheme="minorHAnsi" w:hAnsiTheme="minorHAnsi" w:cstheme="minorHAnsi"/>
                      <w:sz w:val="24"/>
                      <w:szCs w:val="24"/>
                    </w:rPr>
                    <w:t xml:space="preserve"> P</w:t>
                  </w:r>
                  <w:r w:rsidRPr="003328F6">
                    <w:rPr>
                      <w:rFonts w:asciiTheme="minorHAnsi" w:hAnsiTheme="minorHAnsi" w:cstheme="minorHAnsi"/>
                      <w:sz w:val="24"/>
                      <w:szCs w:val="24"/>
                    </w:rPr>
                    <w:t>eople</w:t>
                  </w:r>
                </w:p>
              </w:tc>
              <w:tc>
                <w:tcPr>
                  <w:tcW w:w="1257" w:type="pct"/>
                  <w:shd w:val="clear" w:color="auto" w:fill="D6E3BC" w:themeFill="accent3" w:themeFillTint="66"/>
                </w:tcPr>
                <w:p w14:paraId="694BE14A" w14:textId="77777777" w:rsidR="00115040" w:rsidRPr="003328F6" w:rsidRDefault="00F11399"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115040" w:rsidRPr="003328F6" w14:paraId="112594CA" w14:textId="77777777" w:rsidTr="00C545EC">
              <w:tc>
                <w:tcPr>
                  <w:tcW w:w="3743" w:type="pct"/>
                </w:tcPr>
                <w:p w14:paraId="11DD9BDD" w14:textId="28959DC0" w:rsidR="00115040" w:rsidRPr="003328F6" w:rsidRDefault="007246EB" w:rsidP="008B589F">
                  <w:pPr>
                    <w:pStyle w:val="TxBrp3"/>
                    <w:tabs>
                      <w:tab w:val="left" w:pos="204"/>
                    </w:tabs>
                    <w:spacing w:line="260" w:lineRule="exact"/>
                    <w:jc w:val="left"/>
                    <w:rPr>
                      <w:rFonts w:asciiTheme="minorHAnsi" w:hAnsiTheme="minorHAnsi" w:cstheme="minorHAnsi"/>
                      <w:sz w:val="24"/>
                      <w:szCs w:val="24"/>
                    </w:rPr>
                  </w:pPr>
                  <w:r>
                    <w:rPr>
                      <w:rFonts w:asciiTheme="minorHAnsi" w:hAnsiTheme="minorHAnsi" w:cstheme="minorHAnsi"/>
                      <w:sz w:val="24"/>
                      <w:szCs w:val="24"/>
                    </w:rPr>
                    <w:t>Supporting Teaching and Leaning in Mathematics</w:t>
                  </w:r>
                </w:p>
              </w:tc>
              <w:tc>
                <w:tcPr>
                  <w:tcW w:w="1257" w:type="pct"/>
                </w:tcPr>
                <w:p w14:paraId="7DB12D58" w14:textId="5D5254BA"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r w:rsidR="00115040" w:rsidRPr="003328F6" w14:paraId="7A18ACAB" w14:textId="77777777" w:rsidTr="00C545EC">
              <w:tc>
                <w:tcPr>
                  <w:tcW w:w="3743" w:type="pct"/>
                </w:tcPr>
                <w:p w14:paraId="69C9BAC2" w14:textId="58CD97C0" w:rsidR="00115040" w:rsidRPr="003328F6" w:rsidRDefault="00F6587F" w:rsidP="008B589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Understanding </w:t>
                  </w:r>
                  <w:r w:rsidR="008B589F">
                    <w:rPr>
                      <w:rFonts w:asciiTheme="minorHAnsi" w:hAnsiTheme="minorHAnsi" w:cstheme="minorHAnsi"/>
                      <w:sz w:val="24"/>
                      <w:szCs w:val="24"/>
                    </w:rPr>
                    <w:t>S</w:t>
                  </w:r>
                  <w:r w:rsidRPr="003328F6">
                    <w:rPr>
                      <w:rFonts w:asciiTheme="minorHAnsi" w:hAnsiTheme="minorHAnsi" w:cstheme="minorHAnsi"/>
                      <w:sz w:val="24"/>
                      <w:szCs w:val="24"/>
                    </w:rPr>
                    <w:t>pecific</w:t>
                  </w:r>
                  <w:r w:rsidR="008B589F">
                    <w:rPr>
                      <w:rFonts w:asciiTheme="minorHAnsi" w:hAnsiTheme="minorHAnsi" w:cstheme="minorHAnsi"/>
                      <w:sz w:val="24"/>
                      <w:szCs w:val="24"/>
                    </w:rPr>
                    <w:t xml:space="preserve"> L</w:t>
                  </w:r>
                  <w:r w:rsidRPr="003328F6">
                    <w:rPr>
                      <w:rFonts w:asciiTheme="minorHAnsi" w:hAnsiTheme="minorHAnsi" w:cstheme="minorHAnsi"/>
                      <w:sz w:val="24"/>
                      <w:szCs w:val="24"/>
                    </w:rPr>
                    <w:t xml:space="preserve">earning </w:t>
                  </w:r>
                  <w:r w:rsidR="008B589F">
                    <w:rPr>
                      <w:rFonts w:asciiTheme="minorHAnsi" w:hAnsiTheme="minorHAnsi" w:cstheme="minorHAnsi"/>
                      <w:sz w:val="24"/>
                      <w:szCs w:val="24"/>
                    </w:rPr>
                    <w:t>D</w:t>
                  </w:r>
                  <w:r w:rsidRPr="003328F6">
                    <w:rPr>
                      <w:rFonts w:asciiTheme="minorHAnsi" w:hAnsiTheme="minorHAnsi" w:cstheme="minorHAnsi"/>
                      <w:sz w:val="24"/>
                      <w:szCs w:val="24"/>
                    </w:rPr>
                    <w:t>ifficulties</w:t>
                  </w:r>
                </w:p>
              </w:tc>
              <w:tc>
                <w:tcPr>
                  <w:tcW w:w="1257" w:type="pct"/>
                </w:tcPr>
                <w:p w14:paraId="7B0E9936" w14:textId="3A126587" w:rsidR="00115040" w:rsidRPr="003328F6" w:rsidRDefault="009D32E1" w:rsidP="009D32E1">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 xml:space="preserve">Option </w:t>
                  </w:r>
                </w:p>
              </w:tc>
            </w:tr>
          </w:tbl>
          <w:p w14:paraId="1FA5064C" w14:textId="77777777" w:rsidR="00115040" w:rsidRPr="003328F6" w:rsidRDefault="00115040" w:rsidP="004D2392">
            <w:pPr>
              <w:pStyle w:val="TxBrp3"/>
              <w:tabs>
                <w:tab w:val="left" w:pos="204"/>
              </w:tabs>
              <w:spacing w:line="260" w:lineRule="exact"/>
              <w:rPr>
                <w:rFonts w:asciiTheme="minorHAnsi" w:hAnsiTheme="minorHAnsi" w:cstheme="minorHAnsi"/>
                <w:sz w:val="24"/>
                <w:szCs w:val="24"/>
              </w:rPr>
            </w:pPr>
          </w:p>
          <w:p w14:paraId="18EF53EC" w14:textId="68BF2E58" w:rsidR="00F6587F" w:rsidRDefault="00F6587F" w:rsidP="007F440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Level 5</w:t>
            </w:r>
            <w:r w:rsidR="00F11399" w:rsidRPr="003328F6">
              <w:rPr>
                <w:rFonts w:asciiTheme="minorHAnsi" w:hAnsiTheme="minorHAnsi" w:cstheme="minorHAnsi"/>
                <w:b/>
                <w:sz w:val="24"/>
                <w:szCs w:val="24"/>
              </w:rPr>
              <w:t>, Year 2</w:t>
            </w:r>
            <w:r w:rsidRPr="003328F6">
              <w:rPr>
                <w:rFonts w:asciiTheme="minorHAnsi" w:hAnsiTheme="minorHAnsi" w:cstheme="minorHAnsi"/>
                <w:b/>
                <w:sz w:val="24"/>
                <w:szCs w:val="24"/>
              </w:rPr>
              <w:t xml:space="preserve"> Block 1</w:t>
            </w:r>
          </w:p>
          <w:p w14:paraId="0961D82A" w14:textId="77777777" w:rsidR="000129DE" w:rsidRPr="003328F6" w:rsidRDefault="000129DE" w:rsidP="007F4402">
            <w:pPr>
              <w:pStyle w:val="TxBrp3"/>
              <w:tabs>
                <w:tab w:val="left" w:pos="204"/>
              </w:tabs>
              <w:spacing w:line="260" w:lineRule="exact"/>
              <w:rPr>
                <w:rFonts w:asciiTheme="minorHAnsi" w:hAnsiTheme="minorHAnsi" w:cstheme="minorHAnsi"/>
                <w:b/>
                <w:sz w:val="24"/>
                <w:szCs w:val="24"/>
              </w:rPr>
            </w:pPr>
          </w:p>
          <w:tbl>
            <w:tblPr>
              <w:tblStyle w:val="TableGrid"/>
              <w:tblW w:w="5000" w:type="pct"/>
              <w:tblLook w:val="04A0" w:firstRow="1" w:lastRow="0" w:firstColumn="1" w:lastColumn="0" w:noHBand="0" w:noVBand="1"/>
            </w:tblPr>
            <w:tblGrid>
              <w:gridCol w:w="7441"/>
              <w:gridCol w:w="2499"/>
            </w:tblGrid>
            <w:tr w:rsidR="00F6587F" w:rsidRPr="003328F6" w14:paraId="46FACD2D" w14:textId="77777777" w:rsidTr="00C545EC">
              <w:tc>
                <w:tcPr>
                  <w:tcW w:w="3743" w:type="pct"/>
                  <w:shd w:val="clear" w:color="auto" w:fill="D6E3BC" w:themeFill="accent3" w:themeFillTint="66"/>
                </w:tcPr>
                <w:p w14:paraId="3073550F" w14:textId="5B1EE80F" w:rsidR="00F6587F" w:rsidRPr="003328F6" w:rsidRDefault="00F6587F" w:rsidP="007F4402">
                  <w:pPr>
                    <w:pStyle w:val="TxBrp3"/>
                    <w:shd w:val="clear" w:color="auto" w:fill="D6E3BC" w:themeFill="accent3" w:themeFillTint="66"/>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Exploring the Principles of </w:t>
                  </w:r>
                  <w:r w:rsidR="008B589F">
                    <w:rPr>
                      <w:rFonts w:asciiTheme="minorHAnsi" w:hAnsiTheme="minorHAnsi" w:cstheme="minorHAnsi"/>
                      <w:sz w:val="24"/>
                      <w:szCs w:val="24"/>
                    </w:rPr>
                    <w:t>Teaching and L</w:t>
                  </w:r>
                  <w:r w:rsidRPr="003328F6">
                    <w:rPr>
                      <w:rFonts w:asciiTheme="minorHAnsi" w:hAnsiTheme="minorHAnsi" w:cstheme="minorHAnsi"/>
                      <w:sz w:val="24"/>
                      <w:szCs w:val="24"/>
                    </w:rPr>
                    <w:t>earning</w:t>
                  </w:r>
                </w:p>
              </w:tc>
              <w:tc>
                <w:tcPr>
                  <w:tcW w:w="1257" w:type="pct"/>
                  <w:shd w:val="clear" w:color="auto" w:fill="D6E3BC" w:themeFill="accent3" w:themeFillTint="66"/>
                </w:tcPr>
                <w:p w14:paraId="5392EF7F" w14:textId="77777777" w:rsidR="00F6587F" w:rsidRPr="003328F6" w:rsidRDefault="00AF238E" w:rsidP="007F4402">
                  <w:pPr>
                    <w:pStyle w:val="TxBrp3"/>
                    <w:shd w:val="clear" w:color="auto" w:fill="D6E3BC" w:themeFill="accent3" w:themeFillTint="66"/>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F6587F" w:rsidRPr="003328F6">
                    <w:rPr>
                      <w:rFonts w:asciiTheme="minorHAnsi" w:hAnsiTheme="minorHAnsi" w:cstheme="minorHAnsi"/>
                      <w:sz w:val="24"/>
                      <w:szCs w:val="24"/>
                    </w:rPr>
                    <w:t>ore</w:t>
                  </w:r>
                </w:p>
              </w:tc>
            </w:tr>
            <w:tr w:rsidR="00F6587F" w:rsidRPr="003328F6" w14:paraId="21CD45FB" w14:textId="77777777" w:rsidTr="00C545EC">
              <w:tc>
                <w:tcPr>
                  <w:tcW w:w="3743" w:type="pct"/>
                </w:tcPr>
                <w:p w14:paraId="1E9E22B9" w14:textId="5B05C576" w:rsidR="00F6587F" w:rsidRPr="003328F6" w:rsidRDefault="008B589F" w:rsidP="008B589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Developing S</w:t>
                  </w:r>
                  <w:r w:rsidR="00F6587F" w:rsidRPr="003328F6">
                    <w:rPr>
                      <w:rFonts w:asciiTheme="minorHAnsi" w:hAnsiTheme="minorHAnsi" w:cstheme="minorHAnsi"/>
                      <w:sz w:val="24"/>
                      <w:szCs w:val="24"/>
                    </w:rPr>
                    <w:t xml:space="preserve">cience </w:t>
                  </w:r>
                  <w:r>
                    <w:rPr>
                      <w:rFonts w:asciiTheme="minorHAnsi" w:hAnsiTheme="minorHAnsi" w:cstheme="minorHAnsi"/>
                      <w:sz w:val="24"/>
                      <w:szCs w:val="24"/>
                    </w:rPr>
                    <w:t>E</w:t>
                  </w:r>
                  <w:r w:rsidR="00F6587F" w:rsidRPr="003328F6">
                    <w:rPr>
                      <w:rFonts w:asciiTheme="minorHAnsi" w:hAnsiTheme="minorHAnsi" w:cstheme="minorHAnsi"/>
                      <w:sz w:val="24"/>
                      <w:szCs w:val="24"/>
                    </w:rPr>
                    <w:t>nquiry</w:t>
                  </w:r>
                </w:p>
              </w:tc>
              <w:tc>
                <w:tcPr>
                  <w:tcW w:w="1257" w:type="pct"/>
                </w:tcPr>
                <w:p w14:paraId="33A6D1D9" w14:textId="62A66D82" w:rsidR="00F6587F"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9D32E1">
                    <w:rPr>
                      <w:rFonts w:asciiTheme="minorHAnsi" w:hAnsiTheme="minorHAnsi" w:cstheme="minorHAnsi"/>
                      <w:sz w:val="24"/>
                      <w:szCs w:val="24"/>
                    </w:rPr>
                    <w:t xml:space="preserve">ption </w:t>
                  </w:r>
                </w:p>
              </w:tc>
            </w:tr>
            <w:tr w:rsidR="00F6587F" w:rsidRPr="003328F6" w14:paraId="566A468C" w14:textId="77777777" w:rsidTr="00C545EC">
              <w:tc>
                <w:tcPr>
                  <w:tcW w:w="3743" w:type="pct"/>
                </w:tcPr>
                <w:p w14:paraId="5B0260FC" w14:textId="76A5DE7C" w:rsidR="00F6587F" w:rsidRPr="003328F6" w:rsidRDefault="00872254" w:rsidP="00014F80">
                  <w:pPr>
                    <w:pStyle w:val="TxBrp3"/>
                    <w:tabs>
                      <w:tab w:val="left" w:pos="204"/>
                    </w:tabs>
                    <w:spacing w:line="260" w:lineRule="exact"/>
                    <w:rPr>
                      <w:rFonts w:asciiTheme="minorHAnsi" w:hAnsiTheme="minorHAnsi" w:cstheme="minorHAnsi"/>
                      <w:sz w:val="24"/>
                      <w:szCs w:val="24"/>
                    </w:rPr>
                  </w:pPr>
                  <w:r w:rsidRPr="00EB4A41">
                    <w:rPr>
                      <w:rFonts w:asciiTheme="minorHAnsi" w:hAnsiTheme="minorHAnsi" w:cstheme="minorHAnsi"/>
                      <w:sz w:val="24"/>
                      <w:szCs w:val="24"/>
                    </w:rPr>
                    <w:t>Promoting Mental Health and Well-Being</w:t>
                  </w:r>
                </w:p>
              </w:tc>
              <w:tc>
                <w:tcPr>
                  <w:tcW w:w="1257" w:type="pct"/>
                </w:tcPr>
                <w:p w14:paraId="054F833C" w14:textId="07BB94B1" w:rsidR="00F6587F"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9D32E1">
                    <w:rPr>
                      <w:rFonts w:asciiTheme="minorHAnsi" w:hAnsiTheme="minorHAnsi" w:cstheme="minorHAnsi"/>
                      <w:sz w:val="24"/>
                      <w:szCs w:val="24"/>
                    </w:rPr>
                    <w:t xml:space="preserve">ption </w:t>
                  </w:r>
                </w:p>
              </w:tc>
            </w:tr>
          </w:tbl>
          <w:p w14:paraId="0889765A" w14:textId="77777777" w:rsidR="000F522E" w:rsidRPr="003328F6" w:rsidRDefault="000F522E" w:rsidP="004D2392">
            <w:pPr>
              <w:pStyle w:val="TxBrp3"/>
              <w:tabs>
                <w:tab w:val="left" w:pos="204"/>
              </w:tabs>
              <w:spacing w:line="260" w:lineRule="exact"/>
              <w:rPr>
                <w:rFonts w:asciiTheme="minorHAnsi" w:hAnsiTheme="minorHAnsi" w:cstheme="minorHAnsi"/>
                <w:sz w:val="24"/>
                <w:szCs w:val="24"/>
              </w:rPr>
            </w:pPr>
          </w:p>
          <w:p w14:paraId="1C8E204E" w14:textId="31A9ECF8" w:rsidR="00F6587F" w:rsidRDefault="00F6587F" w:rsidP="00F6587F">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Block 2</w:t>
            </w:r>
          </w:p>
          <w:p w14:paraId="5EF4AFBF" w14:textId="77777777" w:rsidR="000129DE" w:rsidRPr="003328F6" w:rsidRDefault="000129DE" w:rsidP="00F6587F">
            <w:pPr>
              <w:pStyle w:val="TxBrp3"/>
              <w:tabs>
                <w:tab w:val="left" w:pos="204"/>
              </w:tabs>
              <w:spacing w:line="260" w:lineRule="exact"/>
              <w:rPr>
                <w:rFonts w:asciiTheme="minorHAnsi" w:hAnsiTheme="minorHAnsi" w:cstheme="minorHAnsi"/>
                <w:b/>
                <w:sz w:val="24"/>
                <w:szCs w:val="24"/>
              </w:rPr>
            </w:pPr>
          </w:p>
          <w:tbl>
            <w:tblPr>
              <w:tblStyle w:val="TableGrid"/>
              <w:tblW w:w="5000" w:type="pct"/>
              <w:tblLook w:val="04A0" w:firstRow="1" w:lastRow="0" w:firstColumn="1" w:lastColumn="0" w:noHBand="0" w:noVBand="1"/>
            </w:tblPr>
            <w:tblGrid>
              <w:gridCol w:w="7441"/>
              <w:gridCol w:w="2499"/>
            </w:tblGrid>
            <w:tr w:rsidR="00F6587F" w:rsidRPr="003328F6" w14:paraId="3C6DB388" w14:textId="77777777" w:rsidTr="00C545EC">
              <w:tc>
                <w:tcPr>
                  <w:tcW w:w="3743" w:type="pct"/>
                  <w:shd w:val="clear" w:color="auto" w:fill="D6E3BC" w:themeFill="accent3" w:themeFillTint="66"/>
                </w:tcPr>
                <w:p w14:paraId="137A205D" w14:textId="164771E5" w:rsidR="00F6587F" w:rsidRPr="003328F6" w:rsidRDefault="00014F80">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Meeting D</w:t>
                  </w:r>
                  <w:r w:rsidR="00F6587F" w:rsidRPr="003328F6">
                    <w:rPr>
                      <w:rFonts w:asciiTheme="minorHAnsi" w:hAnsiTheme="minorHAnsi" w:cstheme="minorHAnsi"/>
                      <w:sz w:val="24"/>
                      <w:szCs w:val="24"/>
                    </w:rPr>
                    <w:t xml:space="preserve">iverse </w:t>
                  </w:r>
                  <w:r>
                    <w:rPr>
                      <w:rFonts w:asciiTheme="minorHAnsi" w:hAnsiTheme="minorHAnsi" w:cstheme="minorHAnsi"/>
                      <w:sz w:val="24"/>
                      <w:szCs w:val="24"/>
                    </w:rPr>
                    <w:t>N</w:t>
                  </w:r>
                  <w:r w:rsidR="00CB65DC">
                    <w:rPr>
                      <w:rFonts w:asciiTheme="minorHAnsi" w:hAnsiTheme="minorHAnsi" w:cstheme="minorHAnsi"/>
                      <w:sz w:val="24"/>
                      <w:szCs w:val="24"/>
                    </w:rPr>
                    <w:t>eeds</w:t>
                  </w:r>
                </w:p>
              </w:tc>
              <w:tc>
                <w:tcPr>
                  <w:tcW w:w="1257" w:type="pct"/>
                  <w:shd w:val="clear" w:color="auto" w:fill="D6E3BC" w:themeFill="accent3" w:themeFillTint="66"/>
                </w:tcPr>
                <w:p w14:paraId="4F3842F6" w14:textId="77777777" w:rsidR="00F6587F"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F6587F" w:rsidRPr="003328F6">
                    <w:rPr>
                      <w:rFonts w:asciiTheme="minorHAnsi" w:hAnsiTheme="minorHAnsi" w:cstheme="minorHAnsi"/>
                      <w:sz w:val="24"/>
                      <w:szCs w:val="24"/>
                    </w:rPr>
                    <w:t>ore</w:t>
                  </w:r>
                </w:p>
              </w:tc>
            </w:tr>
            <w:tr w:rsidR="00F6587F" w:rsidRPr="003328F6" w14:paraId="1EC86269" w14:textId="77777777" w:rsidTr="00C545EC">
              <w:tc>
                <w:tcPr>
                  <w:tcW w:w="3743" w:type="pct"/>
                </w:tcPr>
                <w:p w14:paraId="5DDAA319" w14:textId="7AC0B2BF" w:rsidR="00F6587F" w:rsidRPr="003328F6" w:rsidRDefault="007246EB" w:rsidP="00F6587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Creative Approaches to Teaching and Learning</w:t>
                  </w:r>
                </w:p>
              </w:tc>
              <w:tc>
                <w:tcPr>
                  <w:tcW w:w="1257" w:type="pct"/>
                </w:tcPr>
                <w:p w14:paraId="27AFCFEC" w14:textId="1359FE1A" w:rsidR="00F6587F"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9D32E1">
                    <w:rPr>
                      <w:rFonts w:asciiTheme="minorHAnsi" w:hAnsiTheme="minorHAnsi" w:cstheme="minorHAnsi"/>
                      <w:sz w:val="24"/>
                      <w:szCs w:val="24"/>
                    </w:rPr>
                    <w:t xml:space="preserve">ption </w:t>
                  </w:r>
                </w:p>
              </w:tc>
            </w:tr>
            <w:tr w:rsidR="00F6587F" w:rsidRPr="003328F6" w14:paraId="7638C27C" w14:textId="77777777" w:rsidTr="00C545EC">
              <w:tc>
                <w:tcPr>
                  <w:tcW w:w="3743" w:type="pct"/>
                </w:tcPr>
                <w:p w14:paraId="6690AB35" w14:textId="27C6810B" w:rsidR="00F6587F" w:rsidRPr="003328F6" w:rsidRDefault="007F4402" w:rsidP="00F6587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Understanding Autism</w:t>
                  </w:r>
                </w:p>
              </w:tc>
              <w:tc>
                <w:tcPr>
                  <w:tcW w:w="1257" w:type="pct"/>
                </w:tcPr>
                <w:p w14:paraId="5705025E" w14:textId="3CBBB1DD" w:rsidR="00F6587F"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9D32E1">
                    <w:rPr>
                      <w:rFonts w:asciiTheme="minorHAnsi" w:hAnsiTheme="minorHAnsi" w:cstheme="minorHAnsi"/>
                      <w:sz w:val="24"/>
                      <w:szCs w:val="24"/>
                    </w:rPr>
                    <w:t xml:space="preserve">ption </w:t>
                  </w:r>
                </w:p>
              </w:tc>
            </w:tr>
          </w:tbl>
          <w:p w14:paraId="7A8A164A" w14:textId="6699FC54" w:rsidR="00F6587F" w:rsidRDefault="00F6587F" w:rsidP="004D2392">
            <w:pPr>
              <w:pStyle w:val="TxBrp3"/>
              <w:tabs>
                <w:tab w:val="left" w:pos="204"/>
              </w:tabs>
              <w:spacing w:line="260" w:lineRule="exact"/>
              <w:rPr>
                <w:rFonts w:asciiTheme="minorHAnsi" w:hAnsiTheme="minorHAnsi" w:cstheme="minorHAnsi"/>
                <w:sz w:val="24"/>
                <w:szCs w:val="24"/>
              </w:rPr>
            </w:pPr>
          </w:p>
          <w:p w14:paraId="1E860FD8" w14:textId="41E55ACA" w:rsidR="00F6587F" w:rsidRDefault="00F6587F" w:rsidP="00F6587F">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Block 3</w:t>
            </w:r>
          </w:p>
          <w:p w14:paraId="16D8D545" w14:textId="77777777" w:rsidR="000129DE" w:rsidRPr="003328F6" w:rsidRDefault="000129DE" w:rsidP="00F6587F">
            <w:pPr>
              <w:pStyle w:val="TxBrp3"/>
              <w:tabs>
                <w:tab w:val="left" w:pos="204"/>
              </w:tabs>
              <w:spacing w:line="260" w:lineRule="exact"/>
              <w:rPr>
                <w:rFonts w:asciiTheme="minorHAnsi" w:hAnsiTheme="minorHAnsi" w:cstheme="minorHAnsi"/>
                <w:b/>
                <w:sz w:val="24"/>
                <w:szCs w:val="24"/>
              </w:rPr>
            </w:pPr>
          </w:p>
          <w:tbl>
            <w:tblPr>
              <w:tblStyle w:val="TableGrid"/>
              <w:tblW w:w="5000" w:type="pct"/>
              <w:tblLook w:val="04A0" w:firstRow="1" w:lastRow="0" w:firstColumn="1" w:lastColumn="0" w:noHBand="0" w:noVBand="1"/>
            </w:tblPr>
            <w:tblGrid>
              <w:gridCol w:w="7441"/>
              <w:gridCol w:w="2499"/>
            </w:tblGrid>
            <w:tr w:rsidR="00F6587F" w:rsidRPr="003328F6" w14:paraId="1FCF50BB" w14:textId="77777777" w:rsidTr="00C545EC">
              <w:tc>
                <w:tcPr>
                  <w:tcW w:w="3743" w:type="pct"/>
                  <w:shd w:val="clear" w:color="auto" w:fill="D6E3BC" w:themeFill="accent3" w:themeFillTint="66"/>
                </w:tcPr>
                <w:p w14:paraId="181A87CB" w14:textId="64E4CF68" w:rsidR="00F6587F" w:rsidRPr="003328F6" w:rsidRDefault="00F6587F" w:rsidP="00014F80">
                  <w:pPr>
                    <w:pStyle w:val="TxBrp3"/>
                    <w:tabs>
                      <w:tab w:val="left" w:pos="204"/>
                    </w:tabs>
                    <w:spacing w:line="260" w:lineRule="exact"/>
                    <w:jc w:val="left"/>
                    <w:rPr>
                      <w:rFonts w:asciiTheme="minorHAnsi" w:hAnsiTheme="minorHAnsi" w:cstheme="minorHAnsi"/>
                      <w:sz w:val="24"/>
                      <w:szCs w:val="24"/>
                    </w:rPr>
                  </w:pPr>
                  <w:r w:rsidRPr="003328F6">
                    <w:rPr>
                      <w:rFonts w:asciiTheme="minorHAnsi" w:hAnsiTheme="minorHAnsi" w:cstheme="minorHAnsi"/>
                      <w:sz w:val="24"/>
                      <w:szCs w:val="24"/>
                    </w:rPr>
                    <w:lastRenderedPageBreak/>
                    <w:t xml:space="preserve">Research Skills for </w:t>
                  </w:r>
                  <w:r w:rsidR="00014F80">
                    <w:rPr>
                      <w:rFonts w:asciiTheme="minorHAnsi" w:hAnsiTheme="minorHAnsi" w:cstheme="minorHAnsi"/>
                      <w:sz w:val="24"/>
                      <w:szCs w:val="24"/>
                    </w:rPr>
                    <w:t>Professional and Academic</w:t>
                  </w:r>
                  <w:r w:rsidRPr="003328F6">
                    <w:rPr>
                      <w:rFonts w:asciiTheme="minorHAnsi" w:hAnsiTheme="minorHAnsi" w:cstheme="minorHAnsi"/>
                      <w:sz w:val="24"/>
                      <w:szCs w:val="24"/>
                    </w:rPr>
                    <w:t xml:space="preserve"> Progression</w:t>
                  </w:r>
                </w:p>
              </w:tc>
              <w:tc>
                <w:tcPr>
                  <w:tcW w:w="1257" w:type="pct"/>
                  <w:shd w:val="clear" w:color="auto" w:fill="D6E3BC" w:themeFill="accent3" w:themeFillTint="66"/>
                </w:tcPr>
                <w:p w14:paraId="4CD844AC" w14:textId="77777777" w:rsidR="00F6587F"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F6587F" w:rsidRPr="003328F6">
                    <w:rPr>
                      <w:rFonts w:asciiTheme="minorHAnsi" w:hAnsiTheme="minorHAnsi" w:cstheme="minorHAnsi"/>
                      <w:sz w:val="24"/>
                      <w:szCs w:val="24"/>
                    </w:rPr>
                    <w:t>ore</w:t>
                  </w:r>
                </w:p>
              </w:tc>
            </w:tr>
            <w:tr w:rsidR="00F6587F" w:rsidRPr="003328F6" w14:paraId="3534AF90" w14:textId="77777777" w:rsidTr="00C545EC">
              <w:tc>
                <w:tcPr>
                  <w:tcW w:w="3743" w:type="pct"/>
                </w:tcPr>
                <w:p w14:paraId="6F58CC07" w14:textId="77777777" w:rsidR="00F6587F" w:rsidRPr="003328F6" w:rsidRDefault="00F6587F"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Early Years Principles and Practice</w:t>
                  </w:r>
                </w:p>
              </w:tc>
              <w:tc>
                <w:tcPr>
                  <w:tcW w:w="1257" w:type="pct"/>
                </w:tcPr>
                <w:p w14:paraId="3C982E4A" w14:textId="18EDB5C9" w:rsidR="00F6587F"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9D32E1">
                    <w:rPr>
                      <w:rFonts w:asciiTheme="minorHAnsi" w:hAnsiTheme="minorHAnsi" w:cstheme="minorHAnsi"/>
                      <w:sz w:val="24"/>
                      <w:szCs w:val="24"/>
                    </w:rPr>
                    <w:t xml:space="preserve">ore </w:t>
                  </w:r>
                </w:p>
              </w:tc>
            </w:tr>
            <w:tr w:rsidR="00F6587F" w:rsidRPr="003328F6" w14:paraId="59282046" w14:textId="77777777" w:rsidTr="00C545EC">
              <w:tc>
                <w:tcPr>
                  <w:tcW w:w="3743" w:type="pct"/>
                </w:tcPr>
                <w:p w14:paraId="50BDD83A" w14:textId="1A688F16" w:rsidR="00F6587F" w:rsidRPr="003328F6" w:rsidRDefault="00F6587F"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Learning </w:t>
                  </w:r>
                  <w:r w:rsidR="008B589F">
                    <w:rPr>
                      <w:rFonts w:asciiTheme="minorHAnsi" w:hAnsiTheme="minorHAnsi" w:cstheme="minorHAnsi"/>
                      <w:sz w:val="24"/>
                      <w:szCs w:val="24"/>
                    </w:rPr>
                    <w:t>Outside the C</w:t>
                  </w:r>
                  <w:r w:rsidR="007F4402">
                    <w:rPr>
                      <w:rFonts w:asciiTheme="minorHAnsi" w:hAnsiTheme="minorHAnsi" w:cstheme="minorHAnsi"/>
                      <w:sz w:val="24"/>
                      <w:szCs w:val="24"/>
                    </w:rPr>
                    <w:t>lassroom</w:t>
                  </w:r>
                </w:p>
              </w:tc>
              <w:tc>
                <w:tcPr>
                  <w:tcW w:w="1257" w:type="pct"/>
                </w:tcPr>
                <w:p w14:paraId="1E1CFD24" w14:textId="724BBA39" w:rsidR="00F6587F"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9D32E1">
                    <w:rPr>
                      <w:rFonts w:asciiTheme="minorHAnsi" w:hAnsiTheme="minorHAnsi" w:cstheme="minorHAnsi"/>
                      <w:sz w:val="24"/>
                      <w:szCs w:val="24"/>
                    </w:rPr>
                    <w:t xml:space="preserve">ption </w:t>
                  </w:r>
                </w:p>
              </w:tc>
            </w:tr>
          </w:tbl>
          <w:p w14:paraId="736B013B" w14:textId="77777777" w:rsidR="00F6587F" w:rsidRPr="003328F6" w:rsidRDefault="00F6587F" w:rsidP="004D2392">
            <w:pPr>
              <w:pStyle w:val="TxBrp3"/>
              <w:tabs>
                <w:tab w:val="left" w:pos="204"/>
              </w:tabs>
              <w:spacing w:line="260" w:lineRule="exact"/>
              <w:rPr>
                <w:rFonts w:asciiTheme="minorHAnsi" w:hAnsiTheme="minorHAnsi" w:cstheme="minorHAnsi"/>
                <w:sz w:val="24"/>
                <w:szCs w:val="24"/>
              </w:rPr>
            </w:pPr>
          </w:p>
          <w:p w14:paraId="1B2D0F2B" w14:textId="77777777" w:rsidR="00D01DFE" w:rsidRPr="00FB51AE" w:rsidRDefault="00F6587F" w:rsidP="004D2392">
            <w:pPr>
              <w:pStyle w:val="TxBrp3"/>
              <w:tabs>
                <w:tab w:val="left" w:pos="204"/>
              </w:tabs>
              <w:spacing w:line="260" w:lineRule="exact"/>
              <w:rPr>
                <w:rFonts w:asciiTheme="minorHAnsi" w:hAnsiTheme="minorHAnsi" w:cstheme="minorHAnsi"/>
                <w:sz w:val="28"/>
                <w:szCs w:val="28"/>
              </w:rPr>
            </w:pPr>
            <w:r w:rsidRPr="00FB51AE">
              <w:rPr>
                <w:rFonts w:asciiTheme="minorHAnsi" w:hAnsiTheme="minorHAnsi" w:cstheme="minorHAnsi"/>
                <w:b/>
                <w:sz w:val="28"/>
                <w:szCs w:val="28"/>
                <w:lang w:val="en-GB"/>
              </w:rPr>
              <w:t xml:space="preserve">Foundation Degree in Supporting and Managing Learning in Education </w:t>
            </w:r>
            <w:r w:rsidRPr="00FB51AE">
              <w:rPr>
                <w:rFonts w:asciiTheme="minorHAnsi" w:hAnsiTheme="minorHAnsi" w:cstheme="minorHAnsi"/>
                <w:b/>
                <w:sz w:val="28"/>
                <w:szCs w:val="28"/>
              </w:rPr>
              <w:t>Part time</w:t>
            </w:r>
            <w:r w:rsidRPr="00FB51AE">
              <w:rPr>
                <w:rFonts w:asciiTheme="minorHAnsi" w:hAnsiTheme="minorHAnsi" w:cstheme="minorHAnsi"/>
                <w:sz w:val="28"/>
                <w:szCs w:val="28"/>
              </w:rPr>
              <w:t xml:space="preserve"> </w:t>
            </w:r>
          </w:p>
          <w:p w14:paraId="6B1B3289" w14:textId="19A8F6AD" w:rsidR="00F6587F" w:rsidRPr="003328F6" w:rsidRDefault="00F11399" w:rsidP="004D2392">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Proposed model for three year </w:t>
            </w:r>
            <w:proofErr w:type="spellStart"/>
            <w:r w:rsidRPr="003328F6">
              <w:rPr>
                <w:rFonts w:asciiTheme="minorHAnsi" w:hAnsiTheme="minorHAnsi" w:cstheme="minorHAnsi"/>
                <w:sz w:val="24"/>
                <w:szCs w:val="24"/>
              </w:rPr>
              <w:t>programme</w:t>
            </w:r>
            <w:proofErr w:type="spellEnd"/>
            <w:r w:rsidR="00D01DFE">
              <w:rPr>
                <w:rFonts w:asciiTheme="minorHAnsi" w:hAnsiTheme="minorHAnsi" w:cstheme="minorHAnsi"/>
                <w:sz w:val="24"/>
                <w:szCs w:val="24"/>
              </w:rPr>
              <w:t xml:space="preserve">. You will normally take 80 credits per year but this may vary with RPL at entry. </w:t>
            </w:r>
          </w:p>
          <w:p w14:paraId="0D6EA696" w14:textId="77777777" w:rsidR="00F11399" w:rsidRPr="003328F6" w:rsidRDefault="00F11399" w:rsidP="004D2392">
            <w:pPr>
              <w:pStyle w:val="TxBrp3"/>
              <w:tabs>
                <w:tab w:val="left" w:pos="204"/>
              </w:tabs>
              <w:spacing w:line="260" w:lineRule="exact"/>
              <w:rPr>
                <w:rFonts w:asciiTheme="minorHAnsi" w:hAnsiTheme="minorHAnsi" w:cstheme="minorHAnsi"/>
                <w:sz w:val="24"/>
                <w:szCs w:val="24"/>
              </w:rPr>
            </w:pPr>
          </w:p>
          <w:p w14:paraId="68F982DC" w14:textId="77777777" w:rsidR="00F11399" w:rsidRPr="003328F6" w:rsidRDefault="00F11399" w:rsidP="004D239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Level 4 Year 1</w:t>
            </w:r>
          </w:p>
          <w:p w14:paraId="471E1EDE" w14:textId="77777777" w:rsidR="00F6587F" w:rsidRPr="003328F6" w:rsidRDefault="00F6587F" w:rsidP="004D2392">
            <w:pPr>
              <w:pStyle w:val="TxBrp3"/>
              <w:tabs>
                <w:tab w:val="left" w:pos="204"/>
              </w:tabs>
              <w:spacing w:line="260" w:lineRule="exact"/>
              <w:rPr>
                <w:rFonts w:asciiTheme="minorHAnsi" w:hAnsiTheme="minorHAnsi" w:cstheme="minorHAnsi"/>
                <w:b/>
                <w:sz w:val="24"/>
                <w:szCs w:val="24"/>
                <w:lang w:val="en-GB"/>
              </w:rPr>
            </w:pPr>
          </w:p>
          <w:tbl>
            <w:tblPr>
              <w:tblStyle w:val="TableGrid"/>
              <w:tblW w:w="5000" w:type="pct"/>
              <w:shd w:val="clear" w:color="auto" w:fill="D6E3BC" w:themeFill="accent3" w:themeFillTint="66"/>
              <w:tblLook w:val="04A0" w:firstRow="1" w:lastRow="0" w:firstColumn="1" w:lastColumn="0" w:noHBand="0" w:noVBand="1"/>
            </w:tblPr>
            <w:tblGrid>
              <w:gridCol w:w="7847"/>
              <w:gridCol w:w="2093"/>
            </w:tblGrid>
            <w:tr w:rsidR="00115040" w:rsidRPr="003328F6" w14:paraId="51B0B21D" w14:textId="77777777" w:rsidTr="00C545EC">
              <w:tc>
                <w:tcPr>
                  <w:tcW w:w="3947" w:type="pct"/>
                  <w:shd w:val="clear" w:color="auto" w:fill="D6E3BC" w:themeFill="accent3" w:themeFillTint="66"/>
                </w:tcPr>
                <w:p w14:paraId="69930888" w14:textId="28BD4E1A" w:rsidR="00115040" w:rsidRPr="003328F6" w:rsidRDefault="00F11399" w:rsidP="00773A29">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Introduction to </w:t>
                  </w:r>
                  <w:r w:rsidR="00773A29">
                    <w:rPr>
                      <w:rFonts w:asciiTheme="minorHAnsi" w:hAnsiTheme="minorHAnsi" w:cstheme="minorHAnsi"/>
                      <w:sz w:val="24"/>
                      <w:szCs w:val="24"/>
                    </w:rPr>
                    <w:t>Academic and S</w:t>
                  </w:r>
                  <w:r w:rsidRPr="003328F6">
                    <w:rPr>
                      <w:rFonts w:asciiTheme="minorHAnsi" w:hAnsiTheme="minorHAnsi" w:cstheme="minorHAnsi"/>
                      <w:sz w:val="24"/>
                      <w:szCs w:val="24"/>
                    </w:rPr>
                    <w:t xml:space="preserve">tudy </w:t>
                  </w:r>
                  <w:r w:rsidR="00773A29">
                    <w:rPr>
                      <w:rFonts w:asciiTheme="minorHAnsi" w:hAnsiTheme="minorHAnsi" w:cstheme="minorHAnsi"/>
                      <w:sz w:val="24"/>
                      <w:szCs w:val="24"/>
                    </w:rPr>
                    <w:t>S</w:t>
                  </w:r>
                  <w:r w:rsidRPr="003328F6">
                    <w:rPr>
                      <w:rFonts w:asciiTheme="minorHAnsi" w:hAnsiTheme="minorHAnsi" w:cstheme="minorHAnsi"/>
                      <w:sz w:val="24"/>
                      <w:szCs w:val="24"/>
                    </w:rPr>
                    <w:t>kills</w:t>
                  </w:r>
                </w:p>
              </w:tc>
              <w:tc>
                <w:tcPr>
                  <w:tcW w:w="1053" w:type="pct"/>
                  <w:shd w:val="clear" w:color="auto" w:fill="D6E3BC" w:themeFill="accent3" w:themeFillTint="66"/>
                </w:tcPr>
                <w:p w14:paraId="48BB3A19" w14:textId="0E077664" w:rsidR="00115040"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9D32E1">
                    <w:rPr>
                      <w:rFonts w:asciiTheme="minorHAnsi" w:hAnsiTheme="minorHAnsi" w:cstheme="minorHAnsi"/>
                      <w:sz w:val="24"/>
                      <w:szCs w:val="24"/>
                    </w:rPr>
                    <w:t xml:space="preserve">ore </w:t>
                  </w:r>
                </w:p>
              </w:tc>
            </w:tr>
            <w:tr w:rsidR="00115040" w:rsidRPr="003328F6" w14:paraId="214B05AE" w14:textId="77777777" w:rsidTr="00C545EC">
              <w:tc>
                <w:tcPr>
                  <w:tcW w:w="3947" w:type="pct"/>
                  <w:shd w:val="clear" w:color="auto" w:fill="D6E3BC" w:themeFill="accent3" w:themeFillTint="66"/>
                </w:tcPr>
                <w:p w14:paraId="02ADE4FF" w14:textId="77777777" w:rsidR="00115040" w:rsidRPr="003328F6" w:rsidRDefault="00F11399"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Developing the Professional Team</w:t>
                  </w:r>
                </w:p>
              </w:tc>
              <w:tc>
                <w:tcPr>
                  <w:tcW w:w="1053" w:type="pct"/>
                  <w:shd w:val="clear" w:color="auto" w:fill="D6E3BC" w:themeFill="accent3" w:themeFillTint="66"/>
                </w:tcPr>
                <w:p w14:paraId="6436B1AC" w14:textId="0B2653EE" w:rsidR="00115040"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9D32E1">
                    <w:rPr>
                      <w:rFonts w:asciiTheme="minorHAnsi" w:hAnsiTheme="minorHAnsi" w:cstheme="minorHAnsi"/>
                      <w:sz w:val="24"/>
                      <w:szCs w:val="24"/>
                    </w:rPr>
                    <w:t xml:space="preserve">ore </w:t>
                  </w:r>
                </w:p>
              </w:tc>
            </w:tr>
            <w:tr w:rsidR="00115040" w:rsidRPr="003328F6" w14:paraId="73C8848D" w14:textId="77777777" w:rsidTr="00C545EC">
              <w:tc>
                <w:tcPr>
                  <w:tcW w:w="3947" w:type="pct"/>
                  <w:shd w:val="clear" w:color="auto" w:fill="D6E3BC" w:themeFill="accent3" w:themeFillTint="66"/>
                </w:tcPr>
                <w:p w14:paraId="5625A7CC" w14:textId="013BFD4D" w:rsidR="00115040" w:rsidRPr="003328F6" w:rsidRDefault="00014F80" w:rsidP="00014F80">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Safeguarding Y</w:t>
                  </w:r>
                  <w:r w:rsidR="00F11399" w:rsidRPr="003328F6">
                    <w:rPr>
                      <w:rFonts w:asciiTheme="minorHAnsi" w:hAnsiTheme="minorHAnsi" w:cstheme="minorHAnsi"/>
                      <w:sz w:val="24"/>
                      <w:szCs w:val="24"/>
                    </w:rPr>
                    <w:t xml:space="preserve">oung </w:t>
                  </w:r>
                  <w:r>
                    <w:rPr>
                      <w:rFonts w:asciiTheme="minorHAnsi" w:hAnsiTheme="minorHAnsi" w:cstheme="minorHAnsi"/>
                      <w:sz w:val="24"/>
                      <w:szCs w:val="24"/>
                    </w:rPr>
                    <w:t>P</w:t>
                  </w:r>
                  <w:r w:rsidR="00F11399" w:rsidRPr="003328F6">
                    <w:rPr>
                      <w:rFonts w:asciiTheme="minorHAnsi" w:hAnsiTheme="minorHAnsi" w:cstheme="minorHAnsi"/>
                      <w:sz w:val="24"/>
                      <w:szCs w:val="24"/>
                    </w:rPr>
                    <w:t>eople</w:t>
                  </w:r>
                </w:p>
              </w:tc>
              <w:tc>
                <w:tcPr>
                  <w:tcW w:w="1053" w:type="pct"/>
                  <w:shd w:val="clear" w:color="auto" w:fill="D6E3BC" w:themeFill="accent3" w:themeFillTint="66"/>
                </w:tcPr>
                <w:p w14:paraId="7DA310CD" w14:textId="5AD83834" w:rsidR="00115040"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9D32E1">
                    <w:rPr>
                      <w:rFonts w:asciiTheme="minorHAnsi" w:hAnsiTheme="minorHAnsi" w:cstheme="minorHAnsi"/>
                      <w:sz w:val="24"/>
                      <w:szCs w:val="24"/>
                    </w:rPr>
                    <w:t xml:space="preserve">ore </w:t>
                  </w:r>
                </w:p>
              </w:tc>
            </w:tr>
          </w:tbl>
          <w:p w14:paraId="6E920DA1" w14:textId="77777777" w:rsidR="00FE50B5" w:rsidRPr="003328F6" w:rsidRDefault="00FE50B5" w:rsidP="004D2392">
            <w:pPr>
              <w:pStyle w:val="TxBrp3"/>
              <w:tabs>
                <w:tab w:val="left" w:pos="204"/>
              </w:tabs>
              <w:spacing w:line="260" w:lineRule="exact"/>
              <w:rPr>
                <w:rFonts w:asciiTheme="minorHAnsi" w:hAnsiTheme="minorHAnsi" w:cstheme="minorHAnsi"/>
                <w:sz w:val="24"/>
                <w:szCs w:val="24"/>
              </w:rPr>
            </w:pPr>
          </w:p>
          <w:p w14:paraId="7421D5CB" w14:textId="77777777" w:rsidR="00115040" w:rsidRPr="003328F6" w:rsidRDefault="00F11399" w:rsidP="004D2392">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Plus one optional module drawn from list below:</w:t>
            </w:r>
          </w:p>
          <w:p w14:paraId="5113B3C6" w14:textId="77777777" w:rsidR="00F11399" w:rsidRPr="003328F6" w:rsidRDefault="00F11399" w:rsidP="004D2392">
            <w:pPr>
              <w:pStyle w:val="TxBrp3"/>
              <w:tabs>
                <w:tab w:val="left" w:pos="204"/>
              </w:tabs>
              <w:spacing w:line="260" w:lineRule="exact"/>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9940"/>
            </w:tblGrid>
            <w:tr w:rsidR="00F11399" w:rsidRPr="003328F6" w14:paraId="0894C347" w14:textId="77777777" w:rsidTr="00C545EC">
              <w:tc>
                <w:tcPr>
                  <w:tcW w:w="5000" w:type="pct"/>
                </w:tcPr>
                <w:p w14:paraId="7BE48379" w14:textId="61C5FB29" w:rsidR="00F11399" w:rsidRPr="003328F6" w:rsidRDefault="00F11399" w:rsidP="0011504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Supporting</w:t>
                  </w:r>
                  <w:r w:rsidR="00930B21">
                    <w:rPr>
                      <w:rFonts w:asciiTheme="minorHAnsi" w:hAnsiTheme="minorHAnsi" w:cstheme="minorHAnsi"/>
                      <w:sz w:val="24"/>
                      <w:szCs w:val="24"/>
                    </w:rPr>
                    <w:t xml:space="preserve"> and Understanding </w:t>
                  </w:r>
                  <w:proofErr w:type="spellStart"/>
                  <w:r w:rsidR="00773A29">
                    <w:rPr>
                      <w:rFonts w:asciiTheme="minorHAnsi" w:hAnsiTheme="minorHAnsi" w:cstheme="minorHAnsi"/>
                      <w:sz w:val="24"/>
                      <w:szCs w:val="24"/>
                    </w:rPr>
                    <w:t>Behaviour</w:t>
                  </w:r>
                  <w:proofErr w:type="spellEnd"/>
                </w:p>
              </w:tc>
            </w:tr>
            <w:tr w:rsidR="00F11399" w:rsidRPr="003328F6" w14:paraId="790BCA0B" w14:textId="77777777" w:rsidTr="00C545EC">
              <w:tc>
                <w:tcPr>
                  <w:tcW w:w="5000" w:type="pct"/>
                </w:tcPr>
                <w:p w14:paraId="4E143A42" w14:textId="78FB2AAC" w:rsidR="00F11399" w:rsidRPr="003328F6" w:rsidRDefault="007246EB" w:rsidP="00115040">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Communication and Language</w:t>
                  </w:r>
                </w:p>
              </w:tc>
            </w:tr>
            <w:tr w:rsidR="00F11399" w:rsidRPr="003328F6" w14:paraId="0F492B78" w14:textId="77777777" w:rsidTr="00C545EC">
              <w:tc>
                <w:tcPr>
                  <w:tcW w:w="5000" w:type="pct"/>
                </w:tcPr>
                <w:p w14:paraId="5453008E" w14:textId="2923A86D" w:rsidR="00F11399" w:rsidRPr="003328F6" w:rsidRDefault="007246EB" w:rsidP="00115040">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Supporting Teaching and Leaning in Mathematics</w:t>
                  </w:r>
                </w:p>
              </w:tc>
            </w:tr>
            <w:tr w:rsidR="00F11399" w:rsidRPr="003328F6" w14:paraId="1E1BB1CF" w14:textId="77777777" w:rsidTr="00C545EC">
              <w:tc>
                <w:tcPr>
                  <w:tcW w:w="5000" w:type="pct"/>
                </w:tcPr>
                <w:p w14:paraId="051552F2" w14:textId="5491517A" w:rsidR="00F11399" w:rsidRPr="003328F6" w:rsidRDefault="008B589F" w:rsidP="008B589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Understanding S</w:t>
                  </w:r>
                  <w:r w:rsidR="00F11399" w:rsidRPr="003328F6">
                    <w:rPr>
                      <w:rFonts w:asciiTheme="minorHAnsi" w:hAnsiTheme="minorHAnsi" w:cstheme="minorHAnsi"/>
                      <w:sz w:val="24"/>
                      <w:szCs w:val="24"/>
                    </w:rPr>
                    <w:t xml:space="preserve">pecific </w:t>
                  </w:r>
                  <w:r>
                    <w:rPr>
                      <w:rFonts w:asciiTheme="minorHAnsi" w:hAnsiTheme="minorHAnsi" w:cstheme="minorHAnsi"/>
                      <w:sz w:val="24"/>
                      <w:szCs w:val="24"/>
                    </w:rPr>
                    <w:t>Learning D</w:t>
                  </w:r>
                  <w:r w:rsidR="00F11399" w:rsidRPr="003328F6">
                    <w:rPr>
                      <w:rFonts w:asciiTheme="minorHAnsi" w:hAnsiTheme="minorHAnsi" w:cstheme="minorHAnsi"/>
                      <w:sz w:val="24"/>
                      <w:szCs w:val="24"/>
                    </w:rPr>
                    <w:t>ifficulties</w:t>
                  </w:r>
                </w:p>
              </w:tc>
            </w:tr>
          </w:tbl>
          <w:p w14:paraId="278105E7" w14:textId="77777777" w:rsidR="00115040" w:rsidRPr="003328F6" w:rsidRDefault="00115040" w:rsidP="004D2392">
            <w:pPr>
              <w:pStyle w:val="TxBrp3"/>
              <w:tabs>
                <w:tab w:val="left" w:pos="204"/>
              </w:tabs>
              <w:spacing w:line="260" w:lineRule="exact"/>
              <w:rPr>
                <w:rFonts w:asciiTheme="minorHAnsi" w:hAnsiTheme="minorHAnsi" w:cstheme="minorHAnsi"/>
                <w:sz w:val="24"/>
                <w:szCs w:val="24"/>
              </w:rPr>
            </w:pPr>
          </w:p>
          <w:p w14:paraId="1BCC2F22" w14:textId="77777777" w:rsidR="00F6587F" w:rsidRPr="003328F6" w:rsidRDefault="00F11399" w:rsidP="00F6587F">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Level 4 Year 2</w:t>
            </w:r>
          </w:p>
          <w:p w14:paraId="0338F862" w14:textId="6BAB97D7" w:rsidR="00F11399" w:rsidRPr="003328F6" w:rsidRDefault="00F11399"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2 options drawn from list below to complete Level 4 </w:t>
            </w:r>
            <w:r w:rsidR="007F4402">
              <w:rPr>
                <w:rFonts w:asciiTheme="minorHAnsi" w:hAnsiTheme="minorHAnsi" w:cstheme="minorHAnsi"/>
                <w:sz w:val="24"/>
                <w:szCs w:val="24"/>
              </w:rPr>
              <w:t>before progressing to Level 5</w:t>
            </w:r>
          </w:p>
          <w:tbl>
            <w:tblPr>
              <w:tblStyle w:val="TableGrid"/>
              <w:tblW w:w="5000" w:type="pct"/>
              <w:tblLook w:val="04A0" w:firstRow="1" w:lastRow="0" w:firstColumn="1" w:lastColumn="0" w:noHBand="0" w:noVBand="1"/>
            </w:tblPr>
            <w:tblGrid>
              <w:gridCol w:w="7847"/>
              <w:gridCol w:w="2093"/>
            </w:tblGrid>
            <w:tr w:rsidR="00F6587F" w:rsidRPr="003328F6" w14:paraId="51C221E3" w14:textId="77777777" w:rsidTr="00C545EC">
              <w:tc>
                <w:tcPr>
                  <w:tcW w:w="3947" w:type="pct"/>
                </w:tcPr>
                <w:p w14:paraId="3B9D7097" w14:textId="52BFE00A" w:rsidR="00F6587F" w:rsidRPr="003328F6" w:rsidRDefault="00F11399"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Supporting </w:t>
                  </w:r>
                  <w:r w:rsidR="00930B21">
                    <w:rPr>
                      <w:rFonts w:asciiTheme="minorHAnsi" w:hAnsiTheme="minorHAnsi" w:cstheme="minorHAnsi"/>
                      <w:sz w:val="24"/>
                      <w:szCs w:val="24"/>
                    </w:rPr>
                    <w:t xml:space="preserve">and </w:t>
                  </w:r>
                  <w:r w:rsidR="00EC4A35">
                    <w:rPr>
                      <w:rFonts w:asciiTheme="minorHAnsi" w:hAnsiTheme="minorHAnsi" w:cstheme="minorHAnsi"/>
                      <w:sz w:val="24"/>
                      <w:szCs w:val="24"/>
                    </w:rPr>
                    <w:t>Understanding</w:t>
                  </w:r>
                  <w:r w:rsidR="00930B21">
                    <w:rPr>
                      <w:rFonts w:asciiTheme="minorHAnsi" w:hAnsiTheme="minorHAnsi" w:cstheme="minorHAnsi"/>
                      <w:sz w:val="24"/>
                      <w:szCs w:val="24"/>
                    </w:rPr>
                    <w:t xml:space="preserve"> </w:t>
                  </w:r>
                  <w:proofErr w:type="spellStart"/>
                  <w:r w:rsidRPr="003328F6">
                    <w:rPr>
                      <w:rFonts w:asciiTheme="minorHAnsi" w:hAnsiTheme="minorHAnsi" w:cstheme="minorHAnsi"/>
                      <w:sz w:val="24"/>
                      <w:szCs w:val="24"/>
                    </w:rPr>
                    <w:t>Behaviour</w:t>
                  </w:r>
                  <w:proofErr w:type="spellEnd"/>
                </w:p>
              </w:tc>
              <w:tc>
                <w:tcPr>
                  <w:tcW w:w="1053" w:type="pct"/>
                </w:tcPr>
                <w:p w14:paraId="21F5120C" w14:textId="77777777" w:rsidR="00F6587F"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r w:rsidR="00F6587F" w:rsidRPr="003328F6" w14:paraId="4CB92DDE" w14:textId="77777777" w:rsidTr="00C545EC">
              <w:tc>
                <w:tcPr>
                  <w:tcW w:w="3947" w:type="pct"/>
                </w:tcPr>
                <w:p w14:paraId="1F9ADEE7" w14:textId="531AAA93" w:rsidR="00F6587F" w:rsidRPr="003328F6" w:rsidRDefault="007246EB" w:rsidP="00F6587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Communication and Language</w:t>
                  </w:r>
                </w:p>
              </w:tc>
              <w:tc>
                <w:tcPr>
                  <w:tcW w:w="1053" w:type="pct"/>
                </w:tcPr>
                <w:p w14:paraId="13660ACE" w14:textId="77777777" w:rsidR="00F6587F"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r w:rsidR="00F6587F" w:rsidRPr="003328F6" w14:paraId="48F6CFCD" w14:textId="77777777" w:rsidTr="00C545EC">
              <w:tc>
                <w:tcPr>
                  <w:tcW w:w="3947" w:type="pct"/>
                  <w:shd w:val="clear" w:color="auto" w:fill="auto"/>
                </w:tcPr>
                <w:p w14:paraId="77217DDA" w14:textId="7A8FD71C" w:rsidR="00F6587F" w:rsidRPr="003328F6" w:rsidRDefault="007246EB" w:rsidP="00773A29">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Play and Learning in the Early Years</w:t>
                  </w:r>
                </w:p>
              </w:tc>
              <w:tc>
                <w:tcPr>
                  <w:tcW w:w="1053" w:type="pct"/>
                  <w:shd w:val="clear" w:color="auto" w:fill="auto"/>
                </w:tcPr>
                <w:p w14:paraId="5AE61D17" w14:textId="77777777" w:rsidR="00F6587F" w:rsidRPr="003328F6" w:rsidRDefault="0070169A"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bl>
          <w:p w14:paraId="3F8EBA26" w14:textId="77777777" w:rsidR="00F6587F" w:rsidRPr="003328F6" w:rsidRDefault="00F6587F" w:rsidP="004D2392">
            <w:pPr>
              <w:pStyle w:val="TxBrp3"/>
              <w:tabs>
                <w:tab w:val="left" w:pos="204"/>
              </w:tabs>
              <w:spacing w:line="260" w:lineRule="exact"/>
              <w:rPr>
                <w:rFonts w:asciiTheme="minorHAnsi" w:hAnsiTheme="minorHAnsi" w:cstheme="minorHAnsi"/>
                <w:sz w:val="24"/>
                <w:szCs w:val="24"/>
              </w:rPr>
            </w:pPr>
          </w:p>
          <w:p w14:paraId="61881301" w14:textId="77777777" w:rsidR="00F6587F" w:rsidRPr="003328F6" w:rsidRDefault="0066273E" w:rsidP="00F6587F">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Level 5 Year 2</w:t>
            </w:r>
            <w:r w:rsidR="00FE50B5" w:rsidRPr="003328F6">
              <w:rPr>
                <w:rFonts w:asciiTheme="minorHAnsi" w:hAnsiTheme="minorHAnsi" w:cstheme="minorHAnsi"/>
                <w:b/>
                <w:sz w:val="24"/>
                <w:szCs w:val="24"/>
              </w:rPr>
              <w:t xml:space="preserve"> March - May</w:t>
            </w:r>
          </w:p>
          <w:p w14:paraId="3C4DE6FA" w14:textId="77777777" w:rsidR="0066273E" w:rsidRPr="003328F6" w:rsidRDefault="0066273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1 core module and 1 option module from the list below:</w:t>
            </w:r>
          </w:p>
          <w:tbl>
            <w:tblPr>
              <w:tblStyle w:val="TableGrid"/>
              <w:tblW w:w="5000" w:type="pct"/>
              <w:tblLook w:val="04A0" w:firstRow="1" w:lastRow="0" w:firstColumn="1" w:lastColumn="0" w:noHBand="0" w:noVBand="1"/>
            </w:tblPr>
            <w:tblGrid>
              <w:gridCol w:w="7872"/>
              <w:gridCol w:w="2068"/>
            </w:tblGrid>
            <w:tr w:rsidR="00F6587F" w:rsidRPr="003328F6" w14:paraId="564A6F02" w14:textId="77777777" w:rsidTr="00C545EC">
              <w:tc>
                <w:tcPr>
                  <w:tcW w:w="3960" w:type="pct"/>
                  <w:shd w:val="clear" w:color="auto" w:fill="D6E3BC" w:themeFill="accent3" w:themeFillTint="66"/>
                </w:tcPr>
                <w:p w14:paraId="13A2E7F4" w14:textId="2EF673F0" w:rsidR="00F6587F" w:rsidRPr="003328F6" w:rsidRDefault="00FE50B5"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Research Skills for </w:t>
                  </w:r>
                  <w:r w:rsidR="00014F80">
                    <w:rPr>
                      <w:rFonts w:asciiTheme="minorHAnsi" w:hAnsiTheme="minorHAnsi" w:cstheme="minorHAnsi"/>
                      <w:sz w:val="24"/>
                      <w:szCs w:val="24"/>
                    </w:rPr>
                    <w:t xml:space="preserve">Professional and Academic </w:t>
                  </w:r>
                  <w:r w:rsidRPr="003328F6">
                    <w:rPr>
                      <w:rFonts w:asciiTheme="minorHAnsi" w:hAnsiTheme="minorHAnsi" w:cstheme="minorHAnsi"/>
                      <w:sz w:val="24"/>
                      <w:szCs w:val="24"/>
                    </w:rPr>
                    <w:t>Progression</w:t>
                  </w:r>
                </w:p>
              </w:tc>
              <w:tc>
                <w:tcPr>
                  <w:tcW w:w="1040" w:type="pct"/>
                  <w:shd w:val="clear" w:color="auto" w:fill="D6E3BC" w:themeFill="accent3" w:themeFillTint="66"/>
                </w:tcPr>
                <w:p w14:paraId="6BA93B07" w14:textId="77777777" w:rsidR="00F6587F"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66273E" w:rsidRPr="003328F6">
                    <w:rPr>
                      <w:rFonts w:asciiTheme="minorHAnsi" w:hAnsiTheme="minorHAnsi" w:cstheme="minorHAnsi"/>
                      <w:sz w:val="24"/>
                      <w:szCs w:val="24"/>
                    </w:rPr>
                    <w:t>ore</w:t>
                  </w:r>
                </w:p>
              </w:tc>
            </w:tr>
            <w:tr w:rsidR="00F6587F" w:rsidRPr="003328F6" w14:paraId="66CA8591" w14:textId="77777777" w:rsidTr="00C545EC">
              <w:tc>
                <w:tcPr>
                  <w:tcW w:w="3960" w:type="pct"/>
                </w:tcPr>
                <w:p w14:paraId="676D474B" w14:textId="6C733CA8" w:rsidR="00F6587F" w:rsidRPr="003328F6" w:rsidRDefault="007246EB" w:rsidP="00F6587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Creative Approaches to Teaching and Learning</w:t>
                  </w:r>
                </w:p>
              </w:tc>
              <w:tc>
                <w:tcPr>
                  <w:tcW w:w="1040" w:type="pct"/>
                </w:tcPr>
                <w:p w14:paraId="665505C0" w14:textId="77777777" w:rsidR="00F6587F"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66273E" w:rsidRPr="003328F6">
                    <w:rPr>
                      <w:rFonts w:asciiTheme="minorHAnsi" w:hAnsiTheme="minorHAnsi" w:cstheme="minorHAnsi"/>
                      <w:sz w:val="24"/>
                      <w:szCs w:val="24"/>
                    </w:rPr>
                    <w:t>ption</w:t>
                  </w:r>
                </w:p>
              </w:tc>
            </w:tr>
            <w:tr w:rsidR="0066273E" w:rsidRPr="003328F6" w14:paraId="7C041F53" w14:textId="77777777" w:rsidTr="00C545EC">
              <w:tc>
                <w:tcPr>
                  <w:tcW w:w="3960" w:type="pct"/>
                </w:tcPr>
                <w:p w14:paraId="0272FE52" w14:textId="77777777" w:rsidR="0066273E" w:rsidRPr="003328F6" w:rsidRDefault="0066273E" w:rsidP="0066273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Understanding Autism</w:t>
                  </w:r>
                </w:p>
              </w:tc>
              <w:tc>
                <w:tcPr>
                  <w:tcW w:w="1040" w:type="pct"/>
                </w:tcPr>
                <w:p w14:paraId="10933FD2" w14:textId="77777777" w:rsidR="0066273E"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66273E" w:rsidRPr="003328F6">
                    <w:rPr>
                      <w:rFonts w:asciiTheme="minorHAnsi" w:hAnsiTheme="minorHAnsi" w:cstheme="minorHAnsi"/>
                      <w:sz w:val="24"/>
                      <w:szCs w:val="24"/>
                    </w:rPr>
                    <w:t>ption</w:t>
                  </w:r>
                </w:p>
              </w:tc>
            </w:tr>
            <w:tr w:rsidR="0066273E" w:rsidRPr="003328F6" w14:paraId="60AE9E6A" w14:textId="77777777" w:rsidTr="00C545EC">
              <w:tc>
                <w:tcPr>
                  <w:tcW w:w="3960" w:type="pct"/>
                </w:tcPr>
                <w:p w14:paraId="4532A14C" w14:textId="7FEA3F8B" w:rsidR="0066273E" w:rsidRPr="003328F6" w:rsidRDefault="008B589F" w:rsidP="008B589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Learning O</w:t>
                  </w:r>
                  <w:r w:rsidR="0066273E" w:rsidRPr="003328F6">
                    <w:rPr>
                      <w:rFonts w:asciiTheme="minorHAnsi" w:hAnsiTheme="minorHAnsi" w:cstheme="minorHAnsi"/>
                      <w:sz w:val="24"/>
                      <w:szCs w:val="24"/>
                    </w:rPr>
                    <w:t xml:space="preserve">utside the </w:t>
                  </w:r>
                  <w:r>
                    <w:rPr>
                      <w:rFonts w:asciiTheme="minorHAnsi" w:hAnsiTheme="minorHAnsi" w:cstheme="minorHAnsi"/>
                      <w:sz w:val="24"/>
                      <w:szCs w:val="24"/>
                    </w:rPr>
                    <w:t>C</w:t>
                  </w:r>
                  <w:r w:rsidR="0066273E" w:rsidRPr="003328F6">
                    <w:rPr>
                      <w:rFonts w:asciiTheme="minorHAnsi" w:hAnsiTheme="minorHAnsi" w:cstheme="minorHAnsi"/>
                      <w:sz w:val="24"/>
                      <w:szCs w:val="24"/>
                    </w:rPr>
                    <w:t>lassroom</w:t>
                  </w:r>
                </w:p>
              </w:tc>
              <w:tc>
                <w:tcPr>
                  <w:tcW w:w="1040" w:type="pct"/>
                </w:tcPr>
                <w:p w14:paraId="4262BB0C" w14:textId="77777777" w:rsidR="0066273E"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66273E" w:rsidRPr="003328F6">
                    <w:rPr>
                      <w:rFonts w:asciiTheme="minorHAnsi" w:hAnsiTheme="minorHAnsi" w:cstheme="minorHAnsi"/>
                      <w:sz w:val="24"/>
                      <w:szCs w:val="24"/>
                    </w:rPr>
                    <w:t>ption</w:t>
                  </w:r>
                </w:p>
              </w:tc>
            </w:tr>
            <w:tr w:rsidR="0066273E" w:rsidRPr="003328F6" w14:paraId="10D9868A" w14:textId="77777777" w:rsidTr="00C545EC">
              <w:tc>
                <w:tcPr>
                  <w:tcW w:w="3960" w:type="pct"/>
                </w:tcPr>
                <w:p w14:paraId="2600274B" w14:textId="77777777" w:rsidR="0066273E" w:rsidRPr="003328F6" w:rsidRDefault="00FE50B5" w:rsidP="0066273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English and Mathematics: Make no Mistake</w:t>
                  </w:r>
                </w:p>
              </w:tc>
              <w:tc>
                <w:tcPr>
                  <w:tcW w:w="1040" w:type="pct"/>
                </w:tcPr>
                <w:p w14:paraId="6EF03977" w14:textId="77777777" w:rsidR="0066273E"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66273E" w:rsidRPr="003328F6">
                    <w:rPr>
                      <w:rFonts w:asciiTheme="minorHAnsi" w:hAnsiTheme="minorHAnsi" w:cstheme="minorHAnsi"/>
                      <w:sz w:val="24"/>
                      <w:szCs w:val="24"/>
                    </w:rPr>
                    <w:t>ption</w:t>
                  </w:r>
                </w:p>
              </w:tc>
            </w:tr>
          </w:tbl>
          <w:p w14:paraId="040B1CCD" w14:textId="77777777" w:rsidR="00F6587F" w:rsidRPr="003328F6" w:rsidRDefault="00F6587F" w:rsidP="004D2392">
            <w:pPr>
              <w:pStyle w:val="TxBrp3"/>
              <w:tabs>
                <w:tab w:val="left" w:pos="204"/>
              </w:tabs>
              <w:spacing w:line="260" w:lineRule="exact"/>
              <w:rPr>
                <w:rFonts w:asciiTheme="minorHAnsi" w:hAnsiTheme="minorHAnsi" w:cstheme="minorHAnsi"/>
                <w:sz w:val="24"/>
                <w:szCs w:val="24"/>
              </w:rPr>
            </w:pPr>
          </w:p>
          <w:p w14:paraId="395C8E95" w14:textId="77777777" w:rsidR="00F6587F" w:rsidRPr="003328F6" w:rsidRDefault="0066273E" w:rsidP="00F6587F">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Level 5 Year 3</w:t>
            </w:r>
          </w:p>
          <w:p w14:paraId="2ED6C71E" w14:textId="77777777" w:rsidR="0066273E" w:rsidRPr="003328F6" w:rsidRDefault="0066273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Complete 2 core modules and 2 optional modules from the list below</w:t>
            </w:r>
          </w:p>
          <w:tbl>
            <w:tblPr>
              <w:tblStyle w:val="TableGrid"/>
              <w:tblW w:w="5000" w:type="pct"/>
              <w:tblLook w:val="04A0" w:firstRow="1" w:lastRow="0" w:firstColumn="1" w:lastColumn="0" w:noHBand="0" w:noVBand="1"/>
            </w:tblPr>
            <w:tblGrid>
              <w:gridCol w:w="7872"/>
              <w:gridCol w:w="2068"/>
            </w:tblGrid>
            <w:tr w:rsidR="00F6587F" w:rsidRPr="003328F6" w14:paraId="3965F7F6" w14:textId="77777777" w:rsidTr="00C545EC">
              <w:tc>
                <w:tcPr>
                  <w:tcW w:w="3960" w:type="pct"/>
                  <w:shd w:val="clear" w:color="auto" w:fill="D6E3BC" w:themeFill="accent3" w:themeFillTint="66"/>
                </w:tcPr>
                <w:p w14:paraId="00A18D57" w14:textId="77777777" w:rsidR="00F6587F" w:rsidRPr="003328F6" w:rsidRDefault="0066273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Exploring Principles of Teaching and Learning</w:t>
                  </w:r>
                </w:p>
              </w:tc>
              <w:tc>
                <w:tcPr>
                  <w:tcW w:w="1040" w:type="pct"/>
                  <w:shd w:val="clear" w:color="auto" w:fill="D6E3BC" w:themeFill="accent3" w:themeFillTint="66"/>
                </w:tcPr>
                <w:p w14:paraId="50B7E200" w14:textId="77777777" w:rsidR="00F6587F"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66273E" w:rsidRPr="003328F6">
                    <w:rPr>
                      <w:rFonts w:asciiTheme="minorHAnsi" w:hAnsiTheme="minorHAnsi" w:cstheme="minorHAnsi"/>
                      <w:sz w:val="24"/>
                      <w:szCs w:val="24"/>
                    </w:rPr>
                    <w:t>ore</w:t>
                  </w:r>
                </w:p>
              </w:tc>
            </w:tr>
            <w:tr w:rsidR="00F6587F" w:rsidRPr="003328F6" w14:paraId="475A7B39" w14:textId="77777777" w:rsidTr="00C545EC">
              <w:tc>
                <w:tcPr>
                  <w:tcW w:w="3960" w:type="pct"/>
                  <w:shd w:val="clear" w:color="auto" w:fill="D6E3BC" w:themeFill="accent3" w:themeFillTint="66"/>
                </w:tcPr>
                <w:p w14:paraId="17E67522" w14:textId="6979E634" w:rsidR="00F6587F" w:rsidRPr="003328F6" w:rsidRDefault="00FE50B5" w:rsidP="00014F8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Meeting </w:t>
                  </w:r>
                  <w:r w:rsidR="00014F80">
                    <w:rPr>
                      <w:rFonts w:asciiTheme="minorHAnsi" w:hAnsiTheme="minorHAnsi" w:cstheme="minorHAnsi"/>
                      <w:sz w:val="24"/>
                      <w:szCs w:val="24"/>
                    </w:rPr>
                    <w:t>Diverse N</w:t>
                  </w:r>
                  <w:r w:rsidR="00CB65DC">
                    <w:rPr>
                      <w:rFonts w:asciiTheme="minorHAnsi" w:hAnsiTheme="minorHAnsi" w:cstheme="minorHAnsi"/>
                      <w:sz w:val="24"/>
                      <w:szCs w:val="24"/>
                    </w:rPr>
                    <w:t>eeds</w:t>
                  </w:r>
                </w:p>
              </w:tc>
              <w:tc>
                <w:tcPr>
                  <w:tcW w:w="1040" w:type="pct"/>
                  <w:shd w:val="clear" w:color="auto" w:fill="D6E3BC" w:themeFill="accent3" w:themeFillTint="66"/>
                </w:tcPr>
                <w:p w14:paraId="7F2847E1" w14:textId="77777777" w:rsidR="00F6587F"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1E3E82" w:rsidRPr="003328F6">
                    <w:rPr>
                      <w:rFonts w:asciiTheme="minorHAnsi" w:hAnsiTheme="minorHAnsi" w:cstheme="minorHAnsi"/>
                      <w:sz w:val="24"/>
                      <w:szCs w:val="24"/>
                    </w:rPr>
                    <w:t>ore</w:t>
                  </w:r>
                </w:p>
              </w:tc>
            </w:tr>
            <w:tr w:rsidR="00F6587F" w:rsidRPr="003328F6" w14:paraId="562CCD92" w14:textId="77777777" w:rsidTr="00C545EC">
              <w:tc>
                <w:tcPr>
                  <w:tcW w:w="3960" w:type="pct"/>
                </w:tcPr>
                <w:p w14:paraId="7536168A" w14:textId="586E2714" w:rsidR="00F6587F" w:rsidRPr="003328F6" w:rsidRDefault="008B589F" w:rsidP="00F6587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Developing Science E</w:t>
                  </w:r>
                  <w:r w:rsidR="001E3E82" w:rsidRPr="003328F6">
                    <w:rPr>
                      <w:rFonts w:asciiTheme="minorHAnsi" w:hAnsiTheme="minorHAnsi" w:cstheme="minorHAnsi"/>
                      <w:sz w:val="24"/>
                      <w:szCs w:val="24"/>
                    </w:rPr>
                    <w:t>nquiry</w:t>
                  </w:r>
                </w:p>
              </w:tc>
              <w:tc>
                <w:tcPr>
                  <w:tcW w:w="1040" w:type="pct"/>
                </w:tcPr>
                <w:p w14:paraId="370BAE5C" w14:textId="77777777" w:rsidR="00F6587F"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FE50B5" w:rsidRPr="003328F6">
                    <w:rPr>
                      <w:rFonts w:asciiTheme="minorHAnsi" w:hAnsiTheme="minorHAnsi" w:cstheme="minorHAnsi"/>
                      <w:sz w:val="24"/>
                      <w:szCs w:val="24"/>
                    </w:rPr>
                    <w:t>ption</w:t>
                  </w:r>
                </w:p>
              </w:tc>
            </w:tr>
            <w:tr w:rsidR="001E3E82" w:rsidRPr="003328F6" w14:paraId="4281F247" w14:textId="77777777" w:rsidTr="00C545EC">
              <w:tc>
                <w:tcPr>
                  <w:tcW w:w="3960" w:type="pct"/>
                </w:tcPr>
                <w:p w14:paraId="0FD74531" w14:textId="7168D77F" w:rsidR="001E3E82" w:rsidRPr="003328F6" w:rsidRDefault="00872254" w:rsidP="00014F80">
                  <w:pPr>
                    <w:pStyle w:val="TxBrp3"/>
                    <w:tabs>
                      <w:tab w:val="left" w:pos="204"/>
                    </w:tabs>
                    <w:spacing w:line="260" w:lineRule="exact"/>
                    <w:rPr>
                      <w:rFonts w:asciiTheme="minorHAnsi" w:hAnsiTheme="minorHAnsi" w:cstheme="minorHAnsi"/>
                      <w:sz w:val="24"/>
                      <w:szCs w:val="24"/>
                    </w:rPr>
                  </w:pPr>
                  <w:r w:rsidRPr="00EB4A41">
                    <w:rPr>
                      <w:rFonts w:asciiTheme="minorHAnsi" w:hAnsiTheme="minorHAnsi" w:cstheme="minorHAnsi"/>
                      <w:sz w:val="24"/>
                      <w:szCs w:val="24"/>
                    </w:rPr>
                    <w:t>Promoting Mental Health and Well-Being</w:t>
                  </w:r>
                </w:p>
              </w:tc>
              <w:tc>
                <w:tcPr>
                  <w:tcW w:w="1040" w:type="pct"/>
                </w:tcPr>
                <w:p w14:paraId="50861289" w14:textId="77777777" w:rsidR="001E3E82"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FE50B5" w:rsidRPr="003328F6">
                    <w:rPr>
                      <w:rFonts w:asciiTheme="minorHAnsi" w:hAnsiTheme="minorHAnsi" w:cstheme="minorHAnsi"/>
                      <w:sz w:val="24"/>
                      <w:szCs w:val="24"/>
                    </w:rPr>
                    <w:t>ption</w:t>
                  </w:r>
                </w:p>
              </w:tc>
            </w:tr>
            <w:tr w:rsidR="001E3E82" w:rsidRPr="003328F6" w14:paraId="619C4CE5" w14:textId="77777777" w:rsidTr="00C545EC">
              <w:tc>
                <w:tcPr>
                  <w:tcW w:w="3960" w:type="pct"/>
                </w:tcPr>
                <w:p w14:paraId="24A786A1" w14:textId="02AA13D3" w:rsidR="001E3E82" w:rsidRPr="003328F6" w:rsidRDefault="007246EB" w:rsidP="00F6587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Creative Approaches to Teaching and Learning</w:t>
                  </w:r>
                </w:p>
              </w:tc>
              <w:tc>
                <w:tcPr>
                  <w:tcW w:w="1040" w:type="pct"/>
                </w:tcPr>
                <w:p w14:paraId="49E497B1" w14:textId="77777777" w:rsidR="001E3E82"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FE50B5" w:rsidRPr="003328F6">
                    <w:rPr>
                      <w:rFonts w:asciiTheme="minorHAnsi" w:hAnsiTheme="minorHAnsi" w:cstheme="minorHAnsi"/>
                      <w:sz w:val="24"/>
                      <w:szCs w:val="24"/>
                    </w:rPr>
                    <w:t>ption</w:t>
                  </w:r>
                </w:p>
              </w:tc>
            </w:tr>
            <w:tr w:rsidR="009D32E1" w:rsidRPr="003328F6" w14:paraId="4CF1F6C5" w14:textId="77777777" w:rsidTr="00C545EC">
              <w:tc>
                <w:tcPr>
                  <w:tcW w:w="3960" w:type="pct"/>
                </w:tcPr>
                <w:p w14:paraId="31C709D2" w14:textId="1B370FDE" w:rsidR="009D32E1" w:rsidRPr="003328F6" w:rsidRDefault="009D32E1" w:rsidP="001E3E82">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Understanding Autism</w:t>
                  </w:r>
                </w:p>
              </w:tc>
              <w:tc>
                <w:tcPr>
                  <w:tcW w:w="1040" w:type="pct"/>
                </w:tcPr>
                <w:p w14:paraId="3BD09BB3" w14:textId="2CD782DD" w:rsidR="009D32E1" w:rsidRPr="003328F6" w:rsidRDefault="009D32E1" w:rsidP="00F6587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Option</w:t>
                  </w:r>
                </w:p>
              </w:tc>
            </w:tr>
            <w:tr w:rsidR="001E3E82" w:rsidRPr="003328F6" w14:paraId="48C0C35C" w14:textId="77777777" w:rsidTr="00C545EC">
              <w:tc>
                <w:tcPr>
                  <w:tcW w:w="3960" w:type="pct"/>
                </w:tcPr>
                <w:p w14:paraId="443EE71A" w14:textId="77777777" w:rsidR="001E3E82" w:rsidRPr="003328F6" w:rsidRDefault="001E3E82" w:rsidP="001E3E82">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English and Mathematics: Make no Mistake</w:t>
                  </w:r>
                </w:p>
              </w:tc>
              <w:tc>
                <w:tcPr>
                  <w:tcW w:w="1040" w:type="pct"/>
                </w:tcPr>
                <w:p w14:paraId="3C34983A" w14:textId="77777777" w:rsidR="001E3E82"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FE50B5" w:rsidRPr="003328F6">
                    <w:rPr>
                      <w:rFonts w:asciiTheme="minorHAnsi" w:hAnsiTheme="minorHAnsi" w:cstheme="minorHAnsi"/>
                      <w:sz w:val="24"/>
                      <w:szCs w:val="24"/>
                    </w:rPr>
                    <w:t>ption</w:t>
                  </w:r>
                </w:p>
              </w:tc>
            </w:tr>
            <w:tr w:rsidR="001E3E82" w:rsidRPr="003328F6" w14:paraId="000BF35F" w14:textId="77777777" w:rsidTr="00C545EC">
              <w:tc>
                <w:tcPr>
                  <w:tcW w:w="3960" w:type="pct"/>
                </w:tcPr>
                <w:p w14:paraId="2613758B" w14:textId="7DB99E39" w:rsidR="001E3E82" w:rsidRPr="003328F6" w:rsidRDefault="008B589F" w:rsidP="008B589F">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Learning O</w:t>
                  </w:r>
                  <w:r w:rsidR="001E3E82" w:rsidRPr="003328F6">
                    <w:rPr>
                      <w:rFonts w:asciiTheme="minorHAnsi" w:hAnsiTheme="minorHAnsi" w:cstheme="minorHAnsi"/>
                      <w:sz w:val="24"/>
                      <w:szCs w:val="24"/>
                    </w:rPr>
                    <w:t xml:space="preserve">utside the </w:t>
                  </w:r>
                  <w:r>
                    <w:rPr>
                      <w:rFonts w:asciiTheme="minorHAnsi" w:hAnsiTheme="minorHAnsi" w:cstheme="minorHAnsi"/>
                      <w:sz w:val="24"/>
                      <w:szCs w:val="24"/>
                    </w:rPr>
                    <w:t>C</w:t>
                  </w:r>
                  <w:r w:rsidR="001E3E82" w:rsidRPr="003328F6">
                    <w:rPr>
                      <w:rFonts w:asciiTheme="minorHAnsi" w:hAnsiTheme="minorHAnsi" w:cstheme="minorHAnsi"/>
                      <w:sz w:val="24"/>
                      <w:szCs w:val="24"/>
                    </w:rPr>
                    <w:t>lassroom</w:t>
                  </w:r>
                </w:p>
              </w:tc>
              <w:tc>
                <w:tcPr>
                  <w:tcW w:w="1040" w:type="pct"/>
                </w:tcPr>
                <w:p w14:paraId="53911629" w14:textId="77777777" w:rsidR="001E3E82" w:rsidRPr="003328F6" w:rsidRDefault="00AF238E" w:rsidP="00F6587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w:t>
                  </w:r>
                  <w:r w:rsidR="00FE50B5" w:rsidRPr="003328F6">
                    <w:rPr>
                      <w:rFonts w:asciiTheme="minorHAnsi" w:hAnsiTheme="minorHAnsi" w:cstheme="minorHAnsi"/>
                      <w:sz w:val="24"/>
                      <w:szCs w:val="24"/>
                    </w:rPr>
                    <w:t>ption</w:t>
                  </w:r>
                </w:p>
              </w:tc>
            </w:tr>
          </w:tbl>
          <w:p w14:paraId="65843A22" w14:textId="0EB1C4DD" w:rsidR="00F6587F" w:rsidRDefault="00F6587F" w:rsidP="004D2392">
            <w:pPr>
              <w:pStyle w:val="TxBrp3"/>
              <w:tabs>
                <w:tab w:val="left" w:pos="204"/>
              </w:tabs>
              <w:spacing w:line="260" w:lineRule="exact"/>
              <w:rPr>
                <w:rFonts w:asciiTheme="minorHAnsi" w:hAnsiTheme="minorHAnsi" w:cstheme="minorHAnsi"/>
                <w:sz w:val="24"/>
                <w:szCs w:val="24"/>
              </w:rPr>
            </w:pPr>
          </w:p>
          <w:p w14:paraId="32E018A8" w14:textId="5B66DBB5" w:rsidR="009D32E1" w:rsidRPr="00FB51AE" w:rsidRDefault="001E3E82" w:rsidP="001E3E82">
            <w:pPr>
              <w:pStyle w:val="TxBrp3"/>
              <w:tabs>
                <w:tab w:val="left" w:pos="204"/>
              </w:tabs>
              <w:spacing w:line="260" w:lineRule="exact"/>
              <w:rPr>
                <w:rFonts w:asciiTheme="minorHAnsi" w:hAnsiTheme="minorHAnsi" w:cstheme="minorHAnsi"/>
                <w:sz w:val="28"/>
                <w:szCs w:val="28"/>
              </w:rPr>
            </w:pPr>
            <w:r w:rsidRPr="00FB51AE">
              <w:rPr>
                <w:rFonts w:asciiTheme="minorHAnsi" w:hAnsiTheme="minorHAnsi" w:cstheme="minorHAnsi"/>
                <w:b/>
                <w:sz w:val="28"/>
                <w:szCs w:val="28"/>
                <w:lang w:val="en-GB"/>
              </w:rPr>
              <w:t xml:space="preserve">Foundation Degree in Supporting and Managing Learning in Early Years </w:t>
            </w:r>
            <w:r w:rsidRPr="00FB51AE">
              <w:rPr>
                <w:rFonts w:asciiTheme="minorHAnsi" w:hAnsiTheme="minorHAnsi" w:cstheme="minorHAnsi"/>
                <w:b/>
                <w:sz w:val="28"/>
                <w:szCs w:val="28"/>
              </w:rPr>
              <w:t>Part time</w:t>
            </w:r>
            <w:r w:rsidRPr="00FB51AE">
              <w:rPr>
                <w:rFonts w:asciiTheme="minorHAnsi" w:hAnsiTheme="minorHAnsi" w:cstheme="minorHAnsi"/>
                <w:sz w:val="28"/>
                <w:szCs w:val="28"/>
              </w:rPr>
              <w:t xml:space="preserve"> </w:t>
            </w:r>
          </w:p>
          <w:p w14:paraId="1CB71427" w14:textId="6173AC3D" w:rsidR="001E3E82" w:rsidRPr="003328F6" w:rsidRDefault="001E3E82" w:rsidP="001E3E82">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Proposed model for three year </w:t>
            </w:r>
            <w:proofErr w:type="spellStart"/>
            <w:r w:rsidRPr="003328F6">
              <w:rPr>
                <w:rFonts w:asciiTheme="minorHAnsi" w:hAnsiTheme="minorHAnsi" w:cstheme="minorHAnsi"/>
                <w:sz w:val="24"/>
                <w:szCs w:val="24"/>
              </w:rPr>
              <w:t>programme</w:t>
            </w:r>
            <w:proofErr w:type="spellEnd"/>
            <w:r w:rsidR="009D32E1">
              <w:rPr>
                <w:rFonts w:asciiTheme="minorHAnsi" w:hAnsiTheme="minorHAnsi" w:cstheme="minorHAnsi"/>
                <w:sz w:val="24"/>
                <w:szCs w:val="24"/>
              </w:rPr>
              <w:t xml:space="preserve">. Core modules are normally delivered in the afternoon except for one Level 5 module Early Years Principles and Practice. Option modules are normally delivered in the mornings or evening. </w:t>
            </w:r>
          </w:p>
          <w:p w14:paraId="368CEF90" w14:textId="77777777" w:rsidR="00F6587F" w:rsidRPr="003328F6" w:rsidRDefault="00F6587F" w:rsidP="00F6587F">
            <w:pPr>
              <w:pStyle w:val="TxBrp3"/>
              <w:tabs>
                <w:tab w:val="left" w:pos="204"/>
              </w:tabs>
              <w:spacing w:line="260" w:lineRule="exact"/>
              <w:rPr>
                <w:rFonts w:asciiTheme="minorHAnsi" w:hAnsiTheme="minorHAnsi" w:cstheme="minorHAnsi"/>
                <w:sz w:val="24"/>
                <w:szCs w:val="24"/>
              </w:rPr>
            </w:pPr>
          </w:p>
          <w:p w14:paraId="57CF4785" w14:textId="77777777" w:rsidR="001E3E82" w:rsidRPr="003328F6" w:rsidRDefault="001E3E82" w:rsidP="001E3E82">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Level 4 Year 1</w:t>
            </w:r>
          </w:p>
          <w:p w14:paraId="45F79BD9" w14:textId="77777777" w:rsidR="001E3E82" w:rsidRPr="003328F6" w:rsidRDefault="001E3E82" w:rsidP="001E3E82">
            <w:pPr>
              <w:pStyle w:val="TxBrp3"/>
              <w:tabs>
                <w:tab w:val="left" w:pos="204"/>
              </w:tabs>
              <w:spacing w:line="260" w:lineRule="exact"/>
              <w:rPr>
                <w:rFonts w:asciiTheme="minorHAnsi" w:hAnsiTheme="minorHAnsi" w:cstheme="minorHAnsi"/>
                <w:b/>
                <w:sz w:val="24"/>
                <w:szCs w:val="24"/>
                <w:lang w:val="en-GB"/>
              </w:rPr>
            </w:pPr>
          </w:p>
          <w:tbl>
            <w:tblPr>
              <w:tblStyle w:val="TableGrid"/>
              <w:tblW w:w="5000" w:type="pct"/>
              <w:shd w:val="clear" w:color="auto" w:fill="D6E3BC" w:themeFill="accent3" w:themeFillTint="66"/>
              <w:tblLook w:val="04A0" w:firstRow="1" w:lastRow="0" w:firstColumn="1" w:lastColumn="0" w:noHBand="0" w:noVBand="1"/>
            </w:tblPr>
            <w:tblGrid>
              <w:gridCol w:w="7872"/>
              <w:gridCol w:w="2068"/>
            </w:tblGrid>
            <w:tr w:rsidR="001E3E82" w:rsidRPr="003328F6" w14:paraId="4786B2E7" w14:textId="77777777" w:rsidTr="00C545EC">
              <w:tc>
                <w:tcPr>
                  <w:tcW w:w="3960" w:type="pct"/>
                  <w:shd w:val="clear" w:color="auto" w:fill="D6E3BC" w:themeFill="accent3" w:themeFillTint="66"/>
                </w:tcPr>
                <w:p w14:paraId="4722A834" w14:textId="517D89F2" w:rsidR="001E3E82" w:rsidRPr="003328F6" w:rsidRDefault="001E3E82" w:rsidP="00773A29">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Introduction to </w:t>
                  </w:r>
                  <w:r w:rsidR="00773A29">
                    <w:rPr>
                      <w:rFonts w:asciiTheme="minorHAnsi" w:hAnsiTheme="minorHAnsi" w:cstheme="minorHAnsi"/>
                      <w:sz w:val="24"/>
                      <w:szCs w:val="24"/>
                    </w:rPr>
                    <w:t>A</w:t>
                  </w:r>
                  <w:r w:rsidRPr="003328F6">
                    <w:rPr>
                      <w:rFonts w:asciiTheme="minorHAnsi" w:hAnsiTheme="minorHAnsi" w:cstheme="minorHAnsi"/>
                      <w:sz w:val="24"/>
                      <w:szCs w:val="24"/>
                    </w:rPr>
                    <w:t xml:space="preserve">cademic and </w:t>
                  </w:r>
                  <w:r w:rsidR="00773A29">
                    <w:rPr>
                      <w:rFonts w:asciiTheme="minorHAnsi" w:hAnsiTheme="minorHAnsi" w:cstheme="minorHAnsi"/>
                      <w:sz w:val="24"/>
                      <w:szCs w:val="24"/>
                    </w:rPr>
                    <w:t>S</w:t>
                  </w:r>
                  <w:r w:rsidRPr="003328F6">
                    <w:rPr>
                      <w:rFonts w:asciiTheme="minorHAnsi" w:hAnsiTheme="minorHAnsi" w:cstheme="minorHAnsi"/>
                      <w:sz w:val="24"/>
                      <w:szCs w:val="24"/>
                    </w:rPr>
                    <w:t xml:space="preserve">tudy </w:t>
                  </w:r>
                  <w:r w:rsidR="00773A29">
                    <w:rPr>
                      <w:rFonts w:asciiTheme="minorHAnsi" w:hAnsiTheme="minorHAnsi" w:cstheme="minorHAnsi"/>
                      <w:sz w:val="24"/>
                      <w:szCs w:val="24"/>
                    </w:rPr>
                    <w:t>S</w:t>
                  </w:r>
                  <w:r w:rsidRPr="003328F6">
                    <w:rPr>
                      <w:rFonts w:asciiTheme="minorHAnsi" w:hAnsiTheme="minorHAnsi" w:cstheme="minorHAnsi"/>
                      <w:sz w:val="24"/>
                      <w:szCs w:val="24"/>
                    </w:rPr>
                    <w:t>kills</w:t>
                  </w:r>
                </w:p>
              </w:tc>
              <w:tc>
                <w:tcPr>
                  <w:tcW w:w="1040" w:type="pct"/>
                  <w:shd w:val="clear" w:color="auto" w:fill="D6E3BC" w:themeFill="accent3" w:themeFillTint="66"/>
                </w:tcPr>
                <w:p w14:paraId="179B9A9A" w14:textId="1C3B61E2" w:rsidR="001E3E82"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9D32E1">
                    <w:rPr>
                      <w:rFonts w:asciiTheme="minorHAnsi" w:hAnsiTheme="minorHAnsi" w:cstheme="minorHAnsi"/>
                      <w:sz w:val="24"/>
                      <w:szCs w:val="24"/>
                    </w:rPr>
                    <w:t xml:space="preserve">ore </w:t>
                  </w:r>
                </w:p>
              </w:tc>
            </w:tr>
            <w:tr w:rsidR="001E3E82" w:rsidRPr="003328F6" w14:paraId="41BFF912" w14:textId="77777777" w:rsidTr="00C545EC">
              <w:tc>
                <w:tcPr>
                  <w:tcW w:w="3960" w:type="pct"/>
                  <w:shd w:val="clear" w:color="auto" w:fill="D6E3BC" w:themeFill="accent3" w:themeFillTint="66"/>
                </w:tcPr>
                <w:p w14:paraId="158A2129" w14:textId="77777777" w:rsidR="001E3E82" w:rsidRPr="003328F6" w:rsidRDefault="001E3E82" w:rsidP="001E3E82">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Developing the Professional Team</w:t>
                  </w:r>
                </w:p>
              </w:tc>
              <w:tc>
                <w:tcPr>
                  <w:tcW w:w="1040" w:type="pct"/>
                  <w:shd w:val="clear" w:color="auto" w:fill="D6E3BC" w:themeFill="accent3" w:themeFillTint="66"/>
                </w:tcPr>
                <w:p w14:paraId="6F26E22E" w14:textId="731FD690" w:rsidR="001E3E82"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9D32E1">
                    <w:rPr>
                      <w:rFonts w:asciiTheme="minorHAnsi" w:hAnsiTheme="minorHAnsi" w:cstheme="minorHAnsi"/>
                      <w:sz w:val="24"/>
                      <w:szCs w:val="24"/>
                    </w:rPr>
                    <w:t xml:space="preserve">ore </w:t>
                  </w:r>
                </w:p>
              </w:tc>
            </w:tr>
            <w:tr w:rsidR="001E3E82" w:rsidRPr="003328F6" w14:paraId="1DF8003F" w14:textId="77777777" w:rsidTr="00C545EC">
              <w:tc>
                <w:tcPr>
                  <w:tcW w:w="3960" w:type="pct"/>
                  <w:shd w:val="clear" w:color="auto" w:fill="D6E3BC" w:themeFill="accent3" w:themeFillTint="66"/>
                </w:tcPr>
                <w:p w14:paraId="7CC2F2D7" w14:textId="39C1287C" w:rsidR="001E3E82" w:rsidRPr="003328F6" w:rsidRDefault="00014F80" w:rsidP="001E3E82">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Safeguarding Young P</w:t>
                  </w:r>
                  <w:r w:rsidR="001E3E82" w:rsidRPr="003328F6">
                    <w:rPr>
                      <w:rFonts w:asciiTheme="minorHAnsi" w:hAnsiTheme="minorHAnsi" w:cstheme="minorHAnsi"/>
                      <w:sz w:val="24"/>
                      <w:szCs w:val="24"/>
                    </w:rPr>
                    <w:t>eople</w:t>
                  </w:r>
                </w:p>
              </w:tc>
              <w:tc>
                <w:tcPr>
                  <w:tcW w:w="1040" w:type="pct"/>
                  <w:shd w:val="clear" w:color="auto" w:fill="D6E3BC" w:themeFill="accent3" w:themeFillTint="66"/>
                </w:tcPr>
                <w:p w14:paraId="5DEB10FF" w14:textId="1269B81B" w:rsidR="001E3E82"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9D32E1">
                    <w:rPr>
                      <w:rFonts w:asciiTheme="minorHAnsi" w:hAnsiTheme="minorHAnsi" w:cstheme="minorHAnsi"/>
                      <w:sz w:val="24"/>
                      <w:szCs w:val="24"/>
                    </w:rPr>
                    <w:t xml:space="preserve">ore </w:t>
                  </w:r>
                </w:p>
              </w:tc>
            </w:tr>
            <w:tr w:rsidR="001E3E82" w:rsidRPr="003328F6" w14:paraId="4656C3F5" w14:textId="77777777" w:rsidTr="00C545EC">
              <w:tc>
                <w:tcPr>
                  <w:tcW w:w="3960" w:type="pct"/>
                  <w:shd w:val="clear" w:color="auto" w:fill="D6E3BC" w:themeFill="accent3" w:themeFillTint="66"/>
                </w:tcPr>
                <w:p w14:paraId="4E2E4328" w14:textId="1BD65B24" w:rsidR="001E3E82" w:rsidRPr="003328F6" w:rsidRDefault="007246EB" w:rsidP="001E3E82">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Play and Learning in the Early Years</w:t>
                  </w:r>
                </w:p>
              </w:tc>
              <w:tc>
                <w:tcPr>
                  <w:tcW w:w="1040" w:type="pct"/>
                  <w:shd w:val="clear" w:color="auto" w:fill="D6E3BC" w:themeFill="accent3" w:themeFillTint="66"/>
                </w:tcPr>
                <w:p w14:paraId="5FD3404D" w14:textId="37ADFE14" w:rsidR="001E3E82" w:rsidRPr="003328F6" w:rsidRDefault="00AF238E" w:rsidP="009D32E1">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w:t>
                  </w:r>
                  <w:r w:rsidR="009D32E1">
                    <w:rPr>
                      <w:rFonts w:asciiTheme="minorHAnsi" w:hAnsiTheme="minorHAnsi" w:cstheme="minorHAnsi"/>
                      <w:sz w:val="24"/>
                      <w:szCs w:val="24"/>
                    </w:rPr>
                    <w:t xml:space="preserve">ore </w:t>
                  </w:r>
                </w:p>
              </w:tc>
            </w:tr>
          </w:tbl>
          <w:p w14:paraId="09A85CC2" w14:textId="77777777" w:rsidR="001E3E82" w:rsidRPr="003328F6" w:rsidRDefault="001E3E82" w:rsidP="00F6587F">
            <w:pPr>
              <w:pStyle w:val="TxBrp3"/>
              <w:tabs>
                <w:tab w:val="left" w:pos="204"/>
              </w:tabs>
              <w:spacing w:line="260" w:lineRule="exact"/>
              <w:rPr>
                <w:rFonts w:asciiTheme="minorHAnsi" w:hAnsiTheme="minorHAnsi" w:cstheme="minorHAnsi"/>
                <w:sz w:val="24"/>
                <w:szCs w:val="24"/>
              </w:rPr>
            </w:pPr>
          </w:p>
          <w:p w14:paraId="1AFB2E49" w14:textId="72FE3DBC" w:rsidR="00FE50B5" w:rsidRDefault="00FE50B5" w:rsidP="00FE50B5">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Level 4 Year 2</w:t>
            </w:r>
          </w:p>
          <w:p w14:paraId="1E934624" w14:textId="77777777" w:rsidR="000129DE" w:rsidRPr="003328F6" w:rsidRDefault="000129DE" w:rsidP="00FE50B5">
            <w:pPr>
              <w:pStyle w:val="TxBrp3"/>
              <w:tabs>
                <w:tab w:val="left" w:pos="204"/>
              </w:tabs>
              <w:spacing w:line="260" w:lineRule="exact"/>
              <w:rPr>
                <w:rFonts w:asciiTheme="minorHAnsi" w:hAnsiTheme="minorHAnsi" w:cstheme="minorHAnsi"/>
                <w:b/>
                <w:sz w:val="24"/>
                <w:szCs w:val="24"/>
              </w:rPr>
            </w:pPr>
          </w:p>
          <w:p w14:paraId="312B55A7" w14:textId="77777777" w:rsidR="00FE50B5" w:rsidRPr="003328F6" w:rsidRDefault="00FE50B5" w:rsidP="00FE50B5">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2 options to complete Level 4 by February</w:t>
            </w:r>
          </w:p>
          <w:tbl>
            <w:tblPr>
              <w:tblStyle w:val="TableGrid"/>
              <w:tblW w:w="5000" w:type="pct"/>
              <w:tblLook w:val="04A0" w:firstRow="1" w:lastRow="0" w:firstColumn="1" w:lastColumn="0" w:noHBand="0" w:noVBand="1"/>
            </w:tblPr>
            <w:tblGrid>
              <w:gridCol w:w="9940"/>
            </w:tblGrid>
            <w:tr w:rsidR="00AF238E" w:rsidRPr="003328F6" w14:paraId="169C7B6F" w14:textId="77777777" w:rsidTr="00C545EC">
              <w:tc>
                <w:tcPr>
                  <w:tcW w:w="5000" w:type="pct"/>
                </w:tcPr>
                <w:p w14:paraId="6681A4CF" w14:textId="77777777" w:rsidR="00AF238E" w:rsidRPr="003328F6" w:rsidRDefault="00AF238E" w:rsidP="0070169A">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Supporting </w:t>
                  </w:r>
                  <w:r w:rsidR="0070169A" w:rsidRPr="003328F6">
                    <w:rPr>
                      <w:rFonts w:asciiTheme="minorHAnsi" w:hAnsiTheme="minorHAnsi" w:cstheme="minorHAnsi"/>
                      <w:sz w:val="24"/>
                      <w:szCs w:val="24"/>
                    </w:rPr>
                    <w:t xml:space="preserve">and Understanding </w:t>
                  </w:r>
                  <w:proofErr w:type="spellStart"/>
                  <w:r w:rsidR="0070169A" w:rsidRPr="003328F6">
                    <w:rPr>
                      <w:rFonts w:asciiTheme="minorHAnsi" w:hAnsiTheme="minorHAnsi" w:cstheme="minorHAnsi"/>
                      <w:sz w:val="24"/>
                      <w:szCs w:val="24"/>
                    </w:rPr>
                    <w:t>Behaviour</w:t>
                  </w:r>
                  <w:proofErr w:type="spellEnd"/>
                  <w:r w:rsidR="0070169A" w:rsidRPr="003328F6">
                    <w:rPr>
                      <w:rFonts w:asciiTheme="minorHAnsi" w:hAnsiTheme="minorHAnsi" w:cstheme="minorHAnsi"/>
                      <w:sz w:val="24"/>
                      <w:szCs w:val="24"/>
                    </w:rPr>
                    <w:t xml:space="preserve"> </w:t>
                  </w:r>
                </w:p>
              </w:tc>
            </w:tr>
            <w:tr w:rsidR="00AF238E" w:rsidRPr="003328F6" w14:paraId="5CDD957A" w14:textId="77777777" w:rsidTr="00C545EC">
              <w:tc>
                <w:tcPr>
                  <w:tcW w:w="5000" w:type="pct"/>
                </w:tcPr>
                <w:p w14:paraId="0C3809D3" w14:textId="7BAC0509" w:rsidR="00AF238E" w:rsidRPr="003328F6" w:rsidRDefault="007246EB" w:rsidP="00FE50B5">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Communication and Language</w:t>
                  </w:r>
                </w:p>
              </w:tc>
            </w:tr>
          </w:tbl>
          <w:p w14:paraId="3BBC6182" w14:textId="77777777" w:rsidR="00F6587F" w:rsidRPr="003328F6" w:rsidRDefault="00F6587F" w:rsidP="00F6587F">
            <w:pPr>
              <w:pStyle w:val="TxBrp3"/>
              <w:tabs>
                <w:tab w:val="left" w:pos="204"/>
              </w:tabs>
              <w:spacing w:line="260" w:lineRule="exact"/>
              <w:rPr>
                <w:rFonts w:asciiTheme="minorHAnsi" w:hAnsiTheme="minorHAnsi" w:cstheme="minorHAnsi"/>
                <w:sz w:val="24"/>
                <w:szCs w:val="24"/>
              </w:rPr>
            </w:pPr>
          </w:p>
          <w:p w14:paraId="44F57930" w14:textId="77777777" w:rsidR="00AF238E" w:rsidRPr="003328F6" w:rsidRDefault="00AF238E" w:rsidP="00AF238E">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Level 5 Year 2 March - May</w:t>
            </w:r>
          </w:p>
          <w:p w14:paraId="183712C9"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1 core module and 1 option module from the list below:</w:t>
            </w:r>
          </w:p>
          <w:tbl>
            <w:tblPr>
              <w:tblStyle w:val="TableGrid"/>
              <w:tblW w:w="5000" w:type="pct"/>
              <w:tblLook w:val="04A0" w:firstRow="1" w:lastRow="0" w:firstColumn="1" w:lastColumn="0" w:noHBand="0" w:noVBand="1"/>
            </w:tblPr>
            <w:tblGrid>
              <w:gridCol w:w="7584"/>
              <w:gridCol w:w="2356"/>
            </w:tblGrid>
            <w:tr w:rsidR="00AF238E" w:rsidRPr="003328F6" w14:paraId="049E1713" w14:textId="77777777" w:rsidTr="00C545EC">
              <w:tc>
                <w:tcPr>
                  <w:tcW w:w="3815" w:type="pct"/>
                  <w:shd w:val="clear" w:color="auto" w:fill="D6E3BC" w:themeFill="accent3" w:themeFillTint="66"/>
                </w:tcPr>
                <w:p w14:paraId="13D87586" w14:textId="7C3872C7" w:rsidR="00AF238E" w:rsidRPr="003328F6" w:rsidRDefault="00AF238E" w:rsidP="00014F8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Research Skills for </w:t>
                  </w:r>
                  <w:r w:rsidR="00014F80">
                    <w:rPr>
                      <w:rFonts w:asciiTheme="minorHAnsi" w:hAnsiTheme="minorHAnsi" w:cstheme="minorHAnsi"/>
                      <w:sz w:val="24"/>
                      <w:szCs w:val="24"/>
                    </w:rPr>
                    <w:t xml:space="preserve">Professional and </w:t>
                  </w:r>
                  <w:r w:rsidRPr="003328F6">
                    <w:rPr>
                      <w:rFonts w:asciiTheme="minorHAnsi" w:hAnsiTheme="minorHAnsi" w:cstheme="minorHAnsi"/>
                      <w:sz w:val="24"/>
                      <w:szCs w:val="24"/>
                    </w:rPr>
                    <w:t>Academic Progression</w:t>
                  </w:r>
                </w:p>
              </w:tc>
              <w:tc>
                <w:tcPr>
                  <w:tcW w:w="1185" w:type="pct"/>
                  <w:shd w:val="clear" w:color="auto" w:fill="D6E3BC" w:themeFill="accent3" w:themeFillTint="66"/>
                </w:tcPr>
                <w:p w14:paraId="72215A9C"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AF238E" w:rsidRPr="003328F6" w14:paraId="41754471" w14:textId="77777777" w:rsidTr="00C545EC">
              <w:tc>
                <w:tcPr>
                  <w:tcW w:w="3815" w:type="pct"/>
                </w:tcPr>
                <w:p w14:paraId="3E6AC87F" w14:textId="1B1AAD1D" w:rsidR="00AF238E" w:rsidRPr="003328F6" w:rsidRDefault="007246EB" w:rsidP="00AF238E">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Creative Approaches to Teaching and Learning</w:t>
                  </w:r>
                </w:p>
              </w:tc>
              <w:tc>
                <w:tcPr>
                  <w:tcW w:w="1185" w:type="pct"/>
                </w:tcPr>
                <w:p w14:paraId="219A8F39"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r w:rsidR="00AF238E" w:rsidRPr="003328F6" w14:paraId="393D6DA1" w14:textId="77777777" w:rsidTr="00C545EC">
              <w:tc>
                <w:tcPr>
                  <w:tcW w:w="3815" w:type="pct"/>
                </w:tcPr>
                <w:p w14:paraId="4ACF6882"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Understanding Autism</w:t>
                  </w:r>
                </w:p>
              </w:tc>
              <w:tc>
                <w:tcPr>
                  <w:tcW w:w="1185" w:type="pct"/>
                </w:tcPr>
                <w:p w14:paraId="11E92BAE"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r w:rsidR="00AF238E" w:rsidRPr="003328F6" w14:paraId="597AED88" w14:textId="77777777" w:rsidTr="00C545EC">
              <w:tc>
                <w:tcPr>
                  <w:tcW w:w="3815" w:type="pct"/>
                </w:tcPr>
                <w:p w14:paraId="04A394E8" w14:textId="23006916" w:rsidR="00AF238E" w:rsidRPr="003328F6" w:rsidRDefault="00AF238E" w:rsidP="008B589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Learning </w:t>
                  </w:r>
                  <w:r w:rsidR="008B589F">
                    <w:rPr>
                      <w:rFonts w:asciiTheme="minorHAnsi" w:hAnsiTheme="minorHAnsi" w:cstheme="minorHAnsi"/>
                      <w:sz w:val="24"/>
                      <w:szCs w:val="24"/>
                    </w:rPr>
                    <w:t>Outside the C</w:t>
                  </w:r>
                  <w:r w:rsidRPr="003328F6">
                    <w:rPr>
                      <w:rFonts w:asciiTheme="minorHAnsi" w:hAnsiTheme="minorHAnsi" w:cstheme="minorHAnsi"/>
                      <w:sz w:val="24"/>
                      <w:szCs w:val="24"/>
                    </w:rPr>
                    <w:t>lassroom</w:t>
                  </w:r>
                </w:p>
              </w:tc>
              <w:tc>
                <w:tcPr>
                  <w:tcW w:w="1185" w:type="pct"/>
                </w:tcPr>
                <w:p w14:paraId="12942C7A"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bl>
          <w:p w14:paraId="5BF7507F" w14:textId="77777777" w:rsidR="00FE50B5" w:rsidRPr="003328F6" w:rsidRDefault="00FE50B5" w:rsidP="00F6587F">
            <w:pPr>
              <w:pStyle w:val="TxBrp3"/>
              <w:tabs>
                <w:tab w:val="left" w:pos="204"/>
              </w:tabs>
              <w:spacing w:line="260" w:lineRule="exact"/>
              <w:rPr>
                <w:rFonts w:asciiTheme="minorHAnsi" w:hAnsiTheme="minorHAnsi" w:cstheme="minorHAnsi"/>
                <w:sz w:val="24"/>
                <w:szCs w:val="24"/>
              </w:rPr>
            </w:pPr>
          </w:p>
          <w:p w14:paraId="39D80D07" w14:textId="77777777" w:rsidR="00AF238E" w:rsidRPr="003328F6" w:rsidRDefault="00AF238E" w:rsidP="00AF238E">
            <w:pPr>
              <w:pStyle w:val="TxBrp3"/>
              <w:tabs>
                <w:tab w:val="left" w:pos="204"/>
              </w:tabs>
              <w:spacing w:line="260" w:lineRule="exact"/>
              <w:rPr>
                <w:rFonts w:asciiTheme="minorHAnsi" w:hAnsiTheme="minorHAnsi" w:cstheme="minorHAnsi"/>
                <w:b/>
                <w:sz w:val="24"/>
                <w:szCs w:val="24"/>
              </w:rPr>
            </w:pPr>
            <w:r w:rsidRPr="003328F6">
              <w:rPr>
                <w:rFonts w:asciiTheme="minorHAnsi" w:hAnsiTheme="minorHAnsi" w:cstheme="minorHAnsi"/>
                <w:b/>
                <w:sz w:val="24"/>
                <w:szCs w:val="24"/>
              </w:rPr>
              <w:t>Level 5 Year 3</w:t>
            </w:r>
          </w:p>
          <w:p w14:paraId="307886CF"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Complete 3 core modules and 1 optional module from the list below</w:t>
            </w:r>
          </w:p>
          <w:tbl>
            <w:tblPr>
              <w:tblStyle w:val="TableGrid"/>
              <w:tblW w:w="0" w:type="auto"/>
              <w:tblLook w:val="04A0" w:firstRow="1" w:lastRow="0" w:firstColumn="1" w:lastColumn="0" w:noHBand="0" w:noVBand="1"/>
            </w:tblPr>
            <w:tblGrid>
              <w:gridCol w:w="7508"/>
              <w:gridCol w:w="2331"/>
            </w:tblGrid>
            <w:tr w:rsidR="00AF238E" w:rsidRPr="003328F6" w14:paraId="410C2602" w14:textId="77777777" w:rsidTr="00C545EC">
              <w:tc>
                <w:tcPr>
                  <w:tcW w:w="7508" w:type="dxa"/>
                  <w:shd w:val="clear" w:color="auto" w:fill="D6E3BC" w:themeFill="accent3" w:themeFillTint="66"/>
                </w:tcPr>
                <w:p w14:paraId="1AD86EB2"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Exploring Principles of Teaching and Learning</w:t>
                  </w:r>
                </w:p>
              </w:tc>
              <w:tc>
                <w:tcPr>
                  <w:tcW w:w="2331" w:type="dxa"/>
                  <w:shd w:val="clear" w:color="auto" w:fill="D6E3BC" w:themeFill="accent3" w:themeFillTint="66"/>
                </w:tcPr>
                <w:p w14:paraId="7C1B5EAE"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AF238E" w:rsidRPr="003328F6" w14:paraId="1C6E0628" w14:textId="77777777" w:rsidTr="00C545EC">
              <w:tc>
                <w:tcPr>
                  <w:tcW w:w="7508" w:type="dxa"/>
                  <w:shd w:val="clear" w:color="auto" w:fill="D6E3BC" w:themeFill="accent3" w:themeFillTint="66"/>
                </w:tcPr>
                <w:p w14:paraId="0A1AEAAE" w14:textId="5637FBFC" w:rsidR="00AF238E" w:rsidRPr="003328F6" w:rsidRDefault="00AF238E" w:rsidP="00014F80">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Meeting </w:t>
                  </w:r>
                  <w:r w:rsidR="00014F80">
                    <w:rPr>
                      <w:rFonts w:asciiTheme="minorHAnsi" w:hAnsiTheme="minorHAnsi" w:cstheme="minorHAnsi"/>
                      <w:sz w:val="24"/>
                      <w:szCs w:val="24"/>
                    </w:rPr>
                    <w:t>Diverse N</w:t>
                  </w:r>
                  <w:r w:rsidR="00CB65DC">
                    <w:rPr>
                      <w:rFonts w:asciiTheme="minorHAnsi" w:hAnsiTheme="minorHAnsi" w:cstheme="minorHAnsi"/>
                      <w:sz w:val="24"/>
                      <w:szCs w:val="24"/>
                    </w:rPr>
                    <w:t>eeds</w:t>
                  </w:r>
                </w:p>
              </w:tc>
              <w:tc>
                <w:tcPr>
                  <w:tcW w:w="2331" w:type="dxa"/>
                  <w:shd w:val="clear" w:color="auto" w:fill="D6E3BC" w:themeFill="accent3" w:themeFillTint="66"/>
                </w:tcPr>
                <w:p w14:paraId="45A9C16B"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Core</w:t>
                  </w:r>
                </w:p>
              </w:tc>
            </w:tr>
            <w:tr w:rsidR="00AF238E" w:rsidRPr="003328F6" w14:paraId="3ABE5B98" w14:textId="77777777" w:rsidTr="00C545EC">
              <w:tc>
                <w:tcPr>
                  <w:tcW w:w="7508" w:type="dxa"/>
                  <w:shd w:val="clear" w:color="auto" w:fill="D6E3BC" w:themeFill="accent3" w:themeFillTint="66"/>
                </w:tcPr>
                <w:p w14:paraId="43EEEFAB"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Early Years Principles and Practice</w:t>
                  </w:r>
                </w:p>
              </w:tc>
              <w:tc>
                <w:tcPr>
                  <w:tcW w:w="2331" w:type="dxa"/>
                  <w:shd w:val="clear" w:color="auto" w:fill="D6E3BC" w:themeFill="accent3" w:themeFillTint="66"/>
                </w:tcPr>
                <w:p w14:paraId="406D435F" w14:textId="1AE81E0D" w:rsidR="00AF238E" w:rsidRPr="003328F6" w:rsidRDefault="009D32E1" w:rsidP="009D32E1">
                  <w:pPr>
                    <w:pStyle w:val="TxBrp3"/>
                    <w:tabs>
                      <w:tab w:val="left" w:pos="204"/>
                    </w:tabs>
                    <w:spacing w:line="260" w:lineRule="exact"/>
                    <w:jc w:val="left"/>
                    <w:rPr>
                      <w:rFonts w:asciiTheme="minorHAnsi" w:hAnsiTheme="minorHAnsi" w:cstheme="minorHAnsi"/>
                      <w:sz w:val="24"/>
                      <w:szCs w:val="24"/>
                    </w:rPr>
                  </w:pPr>
                  <w:r>
                    <w:rPr>
                      <w:rFonts w:asciiTheme="minorHAnsi" w:hAnsiTheme="minorHAnsi" w:cstheme="minorHAnsi"/>
                      <w:sz w:val="24"/>
                      <w:szCs w:val="24"/>
                    </w:rPr>
                    <w:t xml:space="preserve">Core </w:t>
                  </w:r>
                  <w:r w:rsidR="00AF238E" w:rsidRPr="003328F6">
                    <w:rPr>
                      <w:rFonts w:asciiTheme="minorHAnsi" w:hAnsiTheme="minorHAnsi" w:cstheme="minorHAnsi"/>
                      <w:sz w:val="24"/>
                      <w:szCs w:val="24"/>
                    </w:rPr>
                    <w:t xml:space="preserve"> </w:t>
                  </w:r>
                </w:p>
              </w:tc>
            </w:tr>
            <w:tr w:rsidR="00AF238E" w:rsidRPr="003328F6" w14:paraId="0CDB6E4E" w14:textId="77777777" w:rsidTr="00C545EC">
              <w:tc>
                <w:tcPr>
                  <w:tcW w:w="7508" w:type="dxa"/>
                </w:tcPr>
                <w:p w14:paraId="33CCA605" w14:textId="1686AE2B" w:rsidR="00AF238E" w:rsidRPr="003328F6" w:rsidRDefault="00AF238E" w:rsidP="008B589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Developing </w:t>
                  </w:r>
                  <w:r w:rsidR="008B589F">
                    <w:rPr>
                      <w:rFonts w:asciiTheme="minorHAnsi" w:hAnsiTheme="minorHAnsi" w:cstheme="minorHAnsi"/>
                      <w:sz w:val="24"/>
                      <w:szCs w:val="24"/>
                    </w:rPr>
                    <w:t>S</w:t>
                  </w:r>
                  <w:r w:rsidRPr="003328F6">
                    <w:rPr>
                      <w:rFonts w:asciiTheme="minorHAnsi" w:hAnsiTheme="minorHAnsi" w:cstheme="minorHAnsi"/>
                      <w:sz w:val="24"/>
                      <w:szCs w:val="24"/>
                    </w:rPr>
                    <w:t xml:space="preserve">cience </w:t>
                  </w:r>
                  <w:r w:rsidR="008B589F">
                    <w:rPr>
                      <w:rFonts w:asciiTheme="minorHAnsi" w:hAnsiTheme="minorHAnsi" w:cstheme="minorHAnsi"/>
                      <w:sz w:val="24"/>
                      <w:szCs w:val="24"/>
                    </w:rPr>
                    <w:t>E</w:t>
                  </w:r>
                  <w:r w:rsidRPr="003328F6">
                    <w:rPr>
                      <w:rFonts w:asciiTheme="minorHAnsi" w:hAnsiTheme="minorHAnsi" w:cstheme="minorHAnsi"/>
                      <w:sz w:val="24"/>
                      <w:szCs w:val="24"/>
                    </w:rPr>
                    <w:t>nquiry</w:t>
                  </w:r>
                </w:p>
              </w:tc>
              <w:tc>
                <w:tcPr>
                  <w:tcW w:w="2331" w:type="dxa"/>
                </w:tcPr>
                <w:p w14:paraId="4D09D273"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r w:rsidR="00AF238E" w:rsidRPr="003328F6" w14:paraId="36D0F16E" w14:textId="77777777" w:rsidTr="00C545EC">
              <w:tc>
                <w:tcPr>
                  <w:tcW w:w="7508" w:type="dxa"/>
                </w:tcPr>
                <w:p w14:paraId="592368B9" w14:textId="42CD91DD" w:rsidR="00AF238E" w:rsidRPr="003328F6" w:rsidRDefault="00872254" w:rsidP="00014F80">
                  <w:pPr>
                    <w:pStyle w:val="TxBrp3"/>
                    <w:tabs>
                      <w:tab w:val="left" w:pos="204"/>
                    </w:tabs>
                    <w:spacing w:line="260" w:lineRule="exact"/>
                    <w:rPr>
                      <w:rFonts w:asciiTheme="minorHAnsi" w:hAnsiTheme="minorHAnsi" w:cstheme="minorHAnsi"/>
                      <w:sz w:val="24"/>
                      <w:szCs w:val="24"/>
                    </w:rPr>
                  </w:pPr>
                  <w:r w:rsidRPr="00EB4A41">
                    <w:rPr>
                      <w:rFonts w:asciiTheme="minorHAnsi" w:hAnsiTheme="minorHAnsi" w:cstheme="minorHAnsi"/>
                      <w:sz w:val="24"/>
                      <w:szCs w:val="24"/>
                    </w:rPr>
                    <w:t>Promoting Mental Health and Well-Being</w:t>
                  </w:r>
                </w:p>
              </w:tc>
              <w:tc>
                <w:tcPr>
                  <w:tcW w:w="2331" w:type="dxa"/>
                </w:tcPr>
                <w:p w14:paraId="3E755880"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r w:rsidR="00AF238E" w:rsidRPr="003328F6" w14:paraId="2F712C4C" w14:textId="77777777" w:rsidTr="00C545EC">
              <w:tc>
                <w:tcPr>
                  <w:tcW w:w="7508" w:type="dxa"/>
                </w:tcPr>
                <w:p w14:paraId="685ABBF0" w14:textId="4472AF9C" w:rsidR="00AF238E" w:rsidRPr="003328F6" w:rsidRDefault="007246EB" w:rsidP="00AF238E">
                  <w:pPr>
                    <w:pStyle w:val="TxBrp3"/>
                    <w:tabs>
                      <w:tab w:val="left" w:pos="204"/>
                    </w:tabs>
                    <w:spacing w:line="260" w:lineRule="exact"/>
                    <w:rPr>
                      <w:rFonts w:asciiTheme="minorHAnsi" w:hAnsiTheme="minorHAnsi" w:cstheme="minorHAnsi"/>
                      <w:sz w:val="24"/>
                      <w:szCs w:val="24"/>
                    </w:rPr>
                  </w:pPr>
                  <w:r>
                    <w:rPr>
                      <w:rFonts w:asciiTheme="minorHAnsi" w:hAnsiTheme="minorHAnsi" w:cstheme="minorHAnsi"/>
                      <w:sz w:val="24"/>
                      <w:szCs w:val="24"/>
                    </w:rPr>
                    <w:t>Creative Approaches to Teaching and Learning</w:t>
                  </w:r>
                </w:p>
              </w:tc>
              <w:tc>
                <w:tcPr>
                  <w:tcW w:w="2331" w:type="dxa"/>
                </w:tcPr>
                <w:p w14:paraId="7BE8DCF2"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r w:rsidR="009D32E1" w:rsidRPr="003328F6" w14:paraId="0EC2349F" w14:textId="77777777" w:rsidTr="00C545EC">
              <w:tc>
                <w:tcPr>
                  <w:tcW w:w="7508" w:type="dxa"/>
                </w:tcPr>
                <w:p w14:paraId="79D330ED" w14:textId="300601ED" w:rsidR="009D32E1" w:rsidRPr="003328F6" w:rsidRDefault="009D32E1"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Understanding Autism</w:t>
                  </w:r>
                </w:p>
              </w:tc>
              <w:tc>
                <w:tcPr>
                  <w:tcW w:w="2331" w:type="dxa"/>
                </w:tcPr>
                <w:p w14:paraId="3608E83D" w14:textId="4562644A" w:rsidR="009D32E1" w:rsidRPr="003328F6" w:rsidRDefault="009D32E1"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r w:rsidR="00AF238E" w:rsidRPr="003328F6" w14:paraId="1980A1D9" w14:textId="77777777" w:rsidTr="00C545EC">
              <w:tc>
                <w:tcPr>
                  <w:tcW w:w="7508" w:type="dxa"/>
                </w:tcPr>
                <w:p w14:paraId="23BD272B" w14:textId="4607EFEB" w:rsidR="00AF238E" w:rsidRPr="003328F6" w:rsidRDefault="00AF238E" w:rsidP="008B589F">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 xml:space="preserve">Learning </w:t>
                  </w:r>
                  <w:r w:rsidR="008B589F">
                    <w:rPr>
                      <w:rFonts w:asciiTheme="minorHAnsi" w:hAnsiTheme="minorHAnsi" w:cstheme="minorHAnsi"/>
                      <w:sz w:val="24"/>
                      <w:szCs w:val="24"/>
                    </w:rPr>
                    <w:t>Outside</w:t>
                  </w:r>
                  <w:r w:rsidRPr="003328F6">
                    <w:rPr>
                      <w:rFonts w:asciiTheme="minorHAnsi" w:hAnsiTheme="minorHAnsi" w:cstheme="minorHAnsi"/>
                      <w:sz w:val="24"/>
                      <w:szCs w:val="24"/>
                    </w:rPr>
                    <w:t xml:space="preserve"> the </w:t>
                  </w:r>
                  <w:r w:rsidR="008B589F">
                    <w:rPr>
                      <w:rFonts w:asciiTheme="minorHAnsi" w:hAnsiTheme="minorHAnsi" w:cstheme="minorHAnsi"/>
                      <w:sz w:val="24"/>
                      <w:szCs w:val="24"/>
                    </w:rPr>
                    <w:t>C</w:t>
                  </w:r>
                  <w:r w:rsidRPr="003328F6">
                    <w:rPr>
                      <w:rFonts w:asciiTheme="minorHAnsi" w:hAnsiTheme="minorHAnsi" w:cstheme="minorHAnsi"/>
                      <w:sz w:val="24"/>
                      <w:szCs w:val="24"/>
                    </w:rPr>
                    <w:t>lassroom</w:t>
                  </w:r>
                </w:p>
              </w:tc>
              <w:tc>
                <w:tcPr>
                  <w:tcW w:w="2331" w:type="dxa"/>
                </w:tcPr>
                <w:p w14:paraId="2A946202" w14:textId="77777777" w:rsidR="00AF238E" w:rsidRPr="003328F6" w:rsidRDefault="00AF238E" w:rsidP="00AF238E">
                  <w:pPr>
                    <w:pStyle w:val="TxBrp3"/>
                    <w:tabs>
                      <w:tab w:val="left" w:pos="204"/>
                    </w:tabs>
                    <w:spacing w:line="260" w:lineRule="exact"/>
                    <w:rPr>
                      <w:rFonts w:asciiTheme="minorHAnsi" w:hAnsiTheme="minorHAnsi" w:cstheme="minorHAnsi"/>
                      <w:sz w:val="24"/>
                      <w:szCs w:val="24"/>
                    </w:rPr>
                  </w:pPr>
                  <w:r w:rsidRPr="003328F6">
                    <w:rPr>
                      <w:rFonts w:asciiTheme="minorHAnsi" w:hAnsiTheme="minorHAnsi" w:cstheme="minorHAnsi"/>
                      <w:sz w:val="24"/>
                      <w:szCs w:val="24"/>
                    </w:rPr>
                    <w:t>Option</w:t>
                  </w:r>
                </w:p>
              </w:tc>
            </w:tr>
          </w:tbl>
          <w:p w14:paraId="7B807DC5" w14:textId="77777777" w:rsidR="00EC24BF" w:rsidRDefault="00EC24BF" w:rsidP="004D2392">
            <w:pPr>
              <w:pStyle w:val="TxBrp3"/>
              <w:tabs>
                <w:tab w:val="left" w:pos="204"/>
              </w:tabs>
              <w:spacing w:line="260" w:lineRule="exact"/>
              <w:rPr>
                <w:rFonts w:asciiTheme="minorHAnsi" w:hAnsiTheme="minorHAnsi" w:cstheme="minorHAnsi"/>
                <w:sz w:val="24"/>
                <w:szCs w:val="24"/>
              </w:rPr>
            </w:pPr>
          </w:p>
          <w:p w14:paraId="76CDC15E" w14:textId="33CDDC12" w:rsidR="00872254" w:rsidRPr="003328F6" w:rsidRDefault="00872254" w:rsidP="004D2392">
            <w:pPr>
              <w:pStyle w:val="TxBrp3"/>
              <w:tabs>
                <w:tab w:val="left" w:pos="204"/>
              </w:tabs>
              <w:spacing w:line="260" w:lineRule="exact"/>
              <w:rPr>
                <w:rFonts w:asciiTheme="minorHAnsi" w:hAnsiTheme="minorHAnsi" w:cstheme="minorHAnsi"/>
                <w:sz w:val="24"/>
                <w:szCs w:val="24"/>
              </w:rPr>
            </w:pPr>
          </w:p>
        </w:tc>
      </w:tr>
      <w:tr w:rsidR="00D22BE7" w:rsidRPr="003328F6" w14:paraId="092CC976" w14:textId="77777777" w:rsidTr="00872254">
        <w:tc>
          <w:tcPr>
            <w:tcW w:w="10166" w:type="dxa"/>
            <w:gridSpan w:val="5"/>
          </w:tcPr>
          <w:p w14:paraId="276CD360" w14:textId="77777777" w:rsidR="00492CDC" w:rsidRPr="003328F6" w:rsidRDefault="00492CDC" w:rsidP="00A05AC4">
            <w:pPr>
              <w:spacing w:after="0" w:line="240" w:lineRule="auto"/>
              <w:rPr>
                <w:rFonts w:asciiTheme="minorHAnsi" w:hAnsiTheme="minorHAnsi" w:cstheme="minorHAnsi"/>
                <w:b/>
                <w:bCs/>
                <w:sz w:val="24"/>
                <w:szCs w:val="24"/>
              </w:rPr>
            </w:pPr>
          </w:p>
          <w:p w14:paraId="14F5CEAA"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Learning and teaching strategies</w:t>
            </w:r>
          </w:p>
          <w:p w14:paraId="3505F97E" w14:textId="77777777" w:rsidR="00D22BE7" w:rsidRPr="003328F6" w:rsidRDefault="00D22BE7" w:rsidP="00A05AC4">
            <w:pPr>
              <w:spacing w:after="0" w:line="240" w:lineRule="auto"/>
              <w:rPr>
                <w:rFonts w:asciiTheme="minorHAnsi" w:hAnsiTheme="minorHAnsi" w:cstheme="minorHAnsi"/>
                <w:sz w:val="24"/>
                <w:szCs w:val="24"/>
              </w:rPr>
            </w:pPr>
          </w:p>
          <w:p w14:paraId="41413748" w14:textId="2C6765F2" w:rsidR="007816A5" w:rsidRPr="00773A29" w:rsidRDefault="007816A5" w:rsidP="00A61467">
            <w:pPr>
              <w:spacing w:line="240" w:lineRule="auto"/>
              <w:jc w:val="both"/>
              <w:rPr>
                <w:rFonts w:asciiTheme="minorHAnsi" w:hAnsiTheme="minorHAnsi" w:cstheme="minorHAnsi"/>
                <w:sz w:val="24"/>
              </w:rPr>
            </w:pPr>
            <w:r w:rsidRPr="00773A29">
              <w:rPr>
                <w:rFonts w:asciiTheme="minorHAnsi" w:hAnsiTheme="minorHAnsi" w:cstheme="minorHAnsi"/>
                <w:sz w:val="24"/>
              </w:rPr>
              <w:t xml:space="preserve">Students will </w:t>
            </w:r>
            <w:r w:rsidR="00FB51AE">
              <w:rPr>
                <w:rFonts w:asciiTheme="minorHAnsi" w:hAnsiTheme="minorHAnsi" w:cstheme="minorHAnsi"/>
                <w:sz w:val="24"/>
              </w:rPr>
              <w:t xml:space="preserve">normally </w:t>
            </w:r>
            <w:r w:rsidRPr="00773A29">
              <w:rPr>
                <w:rFonts w:asciiTheme="minorHAnsi" w:hAnsiTheme="minorHAnsi" w:cstheme="minorHAnsi"/>
                <w:sz w:val="24"/>
              </w:rPr>
              <w:t xml:space="preserve">be taught </w:t>
            </w:r>
            <w:r w:rsidR="00FB51AE">
              <w:rPr>
                <w:rFonts w:asciiTheme="minorHAnsi" w:hAnsiTheme="minorHAnsi" w:cstheme="minorHAnsi"/>
                <w:sz w:val="24"/>
              </w:rPr>
              <w:t>together although may</w:t>
            </w:r>
            <w:r w:rsidRPr="00773A29">
              <w:rPr>
                <w:rFonts w:asciiTheme="minorHAnsi" w:hAnsiTheme="minorHAnsi" w:cstheme="minorHAnsi"/>
                <w:sz w:val="24"/>
              </w:rPr>
              <w:t xml:space="preserve"> be combined with other groups for </w:t>
            </w:r>
            <w:r w:rsidR="00FB51AE">
              <w:rPr>
                <w:rFonts w:asciiTheme="minorHAnsi" w:hAnsiTheme="minorHAnsi" w:cstheme="minorHAnsi"/>
                <w:sz w:val="24"/>
              </w:rPr>
              <w:t>specific</w:t>
            </w:r>
            <w:r w:rsidRPr="00773A29">
              <w:rPr>
                <w:rFonts w:asciiTheme="minorHAnsi" w:hAnsiTheme="minorHAnsi" w:cstheme="minorHAnsi"/>
                <w:sz w:val="24"/>
              </w:rPr>
              <w:t xml:space="preserve"> topics if appropriate. Sessions model interactive learning and together with individual and group tutorials provide </w:t>
            </w:r>
            <w:r w:rsidR="00FB51AE">
              <w:rPr>
                <w:rFonts w:asciiTheme="minorHAnsi" w:hAnsiTheme="minorHAnsi" w:cstheme="minorHAnsi"/>
                <w:sz w:val="24"/>
              </w:rPr>
              <w:t>you</w:t>
            </w:r>
            <w:r w:rsidRPr="00773A29">
              <w:rPr>
                <w:rFonts w:asciiTheme="minorHAnsi" w:hAnsiTheme="minorHAnsi" w:cstheme="minorHAnsi"/>
                <w:sz w:val="24"/>
              </w:rPr>
              <w:t xml:space="preserve"> with relevant and appropriate understanding to scaffold your learning and develop professional and practical skills.  E-learning is an important tool and is also used to develop independent study skills and communicate with </w:t>
            </w:r>
            <w:r w:rsidR="00FB51AE">
              <w:rPr>
                <w:rFonts w:asciiTheme="minorHAnsi" w:hAnsiTheme="minorHAnsi" w:cstheme="minorHAnsi"/>
                <w:sz w:val="24"/>
              </w:rPr>
              <w:t>peers</w:t>
            </w:r>
            <w:r w:rsidRPr="00773A29">
              <w:rPr>
                <w:rFonts w:asciiTheme="minorHAnsi" w:hAnsiTheme="minorHAnsi" w:cstheme="minorHAnsi"/>
                <w:sz w:val="24"/>
              </w:rPr>
              <w:t xml:space="preserve"> and tutors.  </w:t>
            </w:r>
          </w:p>
          <w:p w14:paraId="7DF29D32" w14:textId="77777777" w:rsidR="007816A5" w:rsidRPr="00773A29" w:rsidRDefault="007816A5" w:rsidP="00A61467">
            <w:pPr>
              <w:spacing w:line="240" w:lineRule="auto"/>
              <w:jc w:val="both"/>
              <w:rPr>
                <w:rFonts w:asciiTheme="minorHAnsi" w:hAnsiTheme="minorHAnsi" w:cstheme="minorHAnsi"/>
                <w:sz w:val="24"/>
              </w:rPr>
            </w:pPr>
            <w:r w:rsidRPr="00773A29">
              <w:rPr>
                <w:rFonts w:asciiTheme="minorHAnsi" w:hAnsiTheme="minorHAnsi" w:cstheme="minorHAnsi"/>
                <w:sz w:val="24"/>
              </w:rPr>
              <w:t xml:space="preserve">The learning and teaching process is participative and you are encouraged to discuss your professional practice, enabling the development of a deeper understanding of how theory applies to practice.  The programme will include on-line submission of assessed work and specific, detailed feedback will be provided.  </w:t>
            </w:r>
          </w:p>
          <w:p w14:paraId="5F857169" w14:textId="44112D54" w:rsidR="007816A5" w:rsidRPr="00773A29" w:rsidRDefault="007816A5" w:rsidP="007816A5">
            <w:pPr>
              <w:spacing w:after="0" w:line="240" w:lineRule="auto"/>
              <w:jc w:val="both"/>
              <w:rPr>
                <w:rFonts w:asciiTheme="minorHAnsi" w:hAnsiTheme="minorHAnsi" w:cstheme="minorHAnsi"/>
                <w:sz w:val="24"/>
              </w:rPr>
            </w:pPr>
            <w:r w:rsidRPr="00773A29">
              <w:rPr>
                <w:rFonts w:asciiTheme="minorHAnsi" w:hAnsiTheme="minorHAnsi" w:cstheme="minorHAnsi"/>
                <w:sz w:val="24"/>
              </w:rPr>
              <w:t xml:space="preserve">A voluntary placement or paid work is a compulsory element of the programme as you need to have current experience in an education setting to complete assessed tasks. </w:t>
            </w:r>
            <w:r w:rsidR="00EE57BE" w:rsidRPr="00773A29">
              <w:rPr>
                <w:rFonts w:asciiTheme="minorHAnsi" w:hAnsiTheme="minorHAnsi" w:cstheme="minorHAnsi"/>
                <w:sz w:val="24"/>
              </w:rPr>
              <w:t xml:space="preserve">It is an entry condition of the course that you have work experience that runs alongside the course which you need to find yourself. You must ensure that you attend the taught sessions one day per week. The placement should be for at least 2 days per week and is usually a support role in a school, college or training organisation. The </w:t>
            </w:r>
            <w:r w:rsidR="00EE57BE" w:rsidRPr="00773A29">
              <w:rPr>
                <w:rFonts w:asciiTheme="minorHAnsi" w:hAnsiTheme="minorHAnsi" w:cstheme="minorHAnsi"/>
                <w:sz w:val="24"/>
              </w:rPr>
              <w:lastRenderedPageBreak/>
              <w:t xml:space="preserve">College teaching team will visit your placement or place of work in the first year to observe your practice and provide guidance as to professional development. This is part of the module Developing the Professional Team. </w:t>
            </w:r>
          </w:p>
          <w:p w14:paraId="1D5CB8DD" w14:textId="77777777" w:rsidR="00D22BE7" w:rsidRPr="003328F6" w:rsidRDefault="00D22BE7" w:rsidP="00D97826">
            <w:pPr>
              <w:spacing w:after="0" w:line="240" w:lineRule="auto"/>
              <w:jc w:val="both"/>
              <w:rPr>
                <w:rFonts w:asciiTheme="minorHAnsi" w:hAnsiTheme="minorHAnsi" w:cstheme="minorHAnsi"/>
                <w:sz w:val="24"/>
                <w:szCs w:val="24"/>
              </w:rPr>
            </w:pPr>
          </w:p>
        </w:tc>
      </w:tr>
      <w:tr w:rsidR="00D22BE7" w:rsidRPr="003328F6" w14:paraId="6C108F76" w14:textId="77777777" w:rsidTr="00872254">
        <w:trPr>
          <w:trHeight w:val="709"/>
        </w:trPr>
        <w:tc>
          <w:tcPr>
            <w:tcW w:w="10166" w:type="dxa"/>
            <w:gridSpan w:val="5"/>
          </w:tcPr>
          <w:p w14:paraId="163958CF"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lastRenderedPageBreak/>
              <w:t>Learning activities (KIS entry)</w:t>
            </w:r>
          </w:p>
          <w:p w14:paraId="3110C5BB" w14:textId="77777777" w:rsidR="00D22BE7" w:rsidRPr="003328F6" w:rsidRDefault="00D22BE7" w:rsidP="00A05AC4">
            <w:pPr>
              <w:spacing w:after="0" w:line="240" w:lineRule="auto"/>
              <w:rPr>
                <w:rFonts w:asciiTheme="minorHAnsi" w:hAnsiTheme="minorHAnsi" w:cstheme="minorHAnsi"/>
                <w:b/>
                <w:bCs/>
                <w:sz w:val="24"/>
                <w:szCs w:val="24"/>
              </w:rPr>
            </w:pPr>
          </w:p>
          <w:tbl>
            <w:tblPr>
              <w:tblStyle w:val="TableGrid"/>
              <w:tblW w:w="3388" w:type="pct"/>
              <w:tblLook w:val="04A0" w:firstRow="1" w:lastRow="0" w:firstColumn="1" w:lastColumn="0" w:noHBand="0" w:noVBand="1"/>
            </w:tblPr>
            <w:tblGrid>
              <w:gridCol w:w="4579"/>
              <w:gridCol w:w="1078"/>
              <w:gridCol w:w="1078"/>
            </w:tblGrid>
            <w:tr w:rsidR="009F26C1" w:rsidRPr="003328F6" w14:paraId="50BC4D71" w14:textId="77777777" w:rsidTr="00C545EC">
              <w:trPr>
                <w:trHeight w:val="397"/>
              </w:trPr>
              <w:tc>
                <w:tcPr>
                  <w:tcW w:w="3400" w:type="pct"/>
                  <w:tcBorders>
                    <w:top w:val="single" w:sz="4" w:space="0" w:color="000000"/>
                    <w:left w:val="single" w:sz="4" w:space="0" w:color="000000"/>
                    <w:bottom w:val="single" w:sz="4" w:space="0" w:color="000000"/>
                    <w:right w:val="single" w:sz="4" w:space="0" w:color="000000"/>
                  </w:tcBorders>
                  <w:vAlign w:val="center"/>
                  <w:hideMark/>
                </w:tcPr>
                <w:p w14:paraId="6B7E6A2D" w14:textId="77777777" w:rsidR="009F26C1" w:rsidRPr="003328F6" w:rsidRDefault="009F26C1" w:rsidP="009F26C1">
                  <w:pPr>
                    <w:spacing w:after="0" w:line="240" w:lineRule="auto"/>
                    <w:rPr>
                      <w:rFonts w:asciiTheme="minorHAnsi" w:hAnsiTheme="minorHAnsi" w:cstheme="minorHAnsi"/>
                      <w:b/>
                      <w:bCs/>
                      <w:sz w:val="24"/>
                      <w:szCs w:val="24"/>
                    </w:rPr>
                  </w:pPr>
                  <w:r w:rsidRPr="003328F6">
                    <w:rPr>
                      <w:rFonts w:asciiTheme="minorHAnsi" w:hAnsiTheme="minorHAnsi" w:cstheme="minorHAnsi"/>
                      <w:b/>
                      <w:sz w:val="24"/>
                      <w:szCs w:val="24"/>
                    </w:rPr>
                    <w:t>Course Year/Level</w:t>
                  </w:r>
                </w:p>
              </w:tc>
              <w:tc>
                <w:tcPr>
                  <w:tcW w:w="800" w:type="pct"/>
                  <w:tcBorders>
                    <w:top w:val="single" w:sz="4" w:space="0" w:color="000000"/>
                    <w:left w:val="single" w:sz="4" w:space="0" w:color="000000"/>
                    <w:bottom w:val="single" w:sz="4" w:space="0" w:color="000000"/>
                    <w:right w:val="single" w:sz="4" w:space="0" w:color="000000"/>
                  </w:tcBorders>
                  <w:vAlign w:val="center"/>
                  <w:hideMark/>
                </w:tcPr>
                <w:p w14:paraId="6BBC38FB" w14:textId="77777777" w:rsidR="009F26C1" w:rsidRPr="003328F6" w:rsidRDefault="009F26C1" w:rsidP="009F26C1">
                  <w:pPr>
                    <w:spacing w:after="0" w:line="240" w:lineRule="auto"/>
                    <w:jc w:val="center"/>
                    <w:rPr>
                      <w:rFonts w:asciiTheme="minorHAnsi" w:hAnsiTheme="minorHAnsi" w:cstheme="minorHAnsi"/>
                      <w:b/>
                      <w:bCs/>
                      <w:sz w:val="24"/>
                      <w:szCs w:val="24"/>
                    </w:rPr>
                  </w:pPr>
                  <w:r w:rsidRPr="003328F6">
                    <w:rPr>
                      <w:rFonts w:asciiTheme="minorHAnsi" w:hAnsiTheme="minorHAnsi" w:cstheme="minorHAnsi"/>
                      <w:b/>
                      <w:bCs/>
                      <w:sz w:val="24"/>
                      <w:szCs w:val="24"/>
                    </w:rPr>
                    <w:t>HE4</w:t>
                  </w:r>
                </w:p>
              </w:tc>
              <w:tc>
                <w:tcPr>
                  <w:tcW w:w="800" w:type="pct"/>
                  <w:tcBorders>
                    <w:top w:val="single" w:sz="4" w:space="0" w:color="000000"/>
                    <w:left w:val="single" w:sz="4" w:space="0" w:color="000000"/>
                    <w:bottom w:val="single" w:sz="4" w:space="0" w:color="000000"/>
                    <w:right w:val="single" w:sz="4" w:space="0" w:color="000000"/>
                  </w:tcBorders>
                  <w:vAlign w:val="center"/>
                  <w:hideMark/>
                </w:tcPr>
                <w:p w14:paraId="2EE2E01C" w14:textId="77777777" w:rsidR="009F26C1" w:rsidRPr="003328F6" w:rsidRDefault="009F26C1" w:rsidP="009F26C1">
                  <w:pPr>
                    <w:spacing w:after="0" w:line="240" w:lineRule="auto"/>
                    <w:jc w:val="center"/>
                    <w:rPr>
                      <w:rFonts w:asciiTheme="minorHAnsi" w:hAnsiTheme="minorHAnsi" w:cstheme="minorHAnsi"/>
                      <w:b/>
                      <w:bCs/>
                      <w:sz w:val="24"/>
                      <w:szCs w:val="24"/>
                    </w:rPr>
                  </w:pPr>
                  <w:r w:rsidRPr="003328F6">
                    <w:rPr>
                      <w:rFonts w:asciiTheme="minorHAnsi" w:hAnsiTheme="minorHAnsi" w:cstheme="minorHAnsi"/>
                      <w:b/>
                      <w:bCs/>
                      <w:sz w:val="24"/>
                      <w:szCs w:val="24"/>
                    </w:rPr>
                    <w:t>HE5</w:t>
                  </w:r>
                </w:p>
              </w:tc>
            </w:tr>
            <w:tr w:rsidR="009F26C1" w:rsidRPr="003328F6" w14:paraId="1326739A" w14:textId="77777777" w:rsidTr="00C545EC">
              <w:trPr>
                <w:trHeight w:val="397"/>
              </w:trPr>
              <w:tc>
                <w:tcPr>
                  <w:tcW w:w="3400" w:type="pct"/>
                  <w:tcBorders>
                    <w:top w:val="single" w:sz="4" w:space="0" w:color="000000"/>
                    <w:left w:val="single" w:sz="4" w:space="0" w:color="000000"/>
                    <w:bottom w:val="single" w:sz="4" w:space="0" w:color="000000"/>
                    <w:right w:val="single" w:sz="4" w:space="0" w:color="000000"/>
                  </w:tcBorders>
                  <w:vAlign w:val="center"/>
                  <w:hideMark/>
                </w:tcPr>
                <w:p w14:paraId="62F3B586" w14:textId="77777777" w:rsidR="009F26C1" w:rsidRPr="00FB51AE" w:rsidRDefault="009F26C1" w:rsidP="009F26C1">
                  <w:pPr>
                    <w:spacing w:after="0" w:line="240" w:lineRule="auto"/>
                    <w:rPr>
                      <w:rFonts w:asciiTheme="minorHAnsi" w:hAnsiTheme="minorHAnsi" w:cstheme="minorHAnsi"/>
                      <w:b/>
                      <w:bCs/>
                      <w:sz w:val="24"/>
                      <w:szCs w:val="24"/>
                    </w:rPr>
                  </w:pPr>
                  <w:r w:rsidRPr="00FB51AE">
                    <w:rPr>
                      <w:rFonts w:asciiTheme="minorHAnsi" w:hAnsiTheme="minorHAnsi" w:cstheme="minorHAnsi"/>
                      <w:sz w:val="24"/>
                      <w:szCs w:val="24"/>
                    </w:rPr>
                    <w:t>Scheduled learning and teaching activities</w:t>
                  </w:r>
                </w:p>
              </w:tc>
              <w:tc>
                <w:tcPr>
                  <w:tcW w:w="800" w:type="pct"/>
                  <w:tcBorders>
                    <w:top w:val="single" w:sz="4" w:space="0" w:color="000000"/>
                    <w:left w:val="single" w:sz="4" w:space="0" w:color="000000"/>
                    <w:bottom w:val="single" w:sz="4" w:space="0" w:color="000000"/>
                    <w:right w:val="single" w:sz="4" w:space="0" w:color="000000"/>
                  </w:tcBorders>
                  <w:vAlign w:val="center"/>
                </w:tcPr>
                <w:p w14:paraId="3A87CED7" w14:textId="7129E075" w:rsidR="009F26C1" w:rsidRPr="00FB51AE" w:rsidRDefault="00466580" w:rsidP="009F26C1">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20</w:t>
                  </w:r>
                  <w:r w:rsidR="00E3438B" w:rsidRPr="00FB51AE">
                    <w:rPr>
                      <w:rFonts w:asciiTheme="minorHAnsi" w:hAnsiTheme="minorHAnsi" w:cstheme="minorHAnsi"/>
                      <w:bCs/>
                      <w:sz w:val="24"/>
                      <w:szCs w:val="24"/>
                    </w:rPr>
                    <w:t>%</w:t>
                  </w:r>
                </w:p>
              </w:tc>
              <w:tc>
                <w:tcPr>
                  <w:tcW w:w="800" w:type="pct"/>
                  <w:tcBorders>
                    <w:top w:val="single" w:sz="4" w:space="0" w:color="000000"/>
                    <w:left w:val="single" w:sz="4" w:space="0" w:color="000000"/>
                    <w:bottom w:val="single" w:sz="4" w:space="0" w:color="000000"/>
                    <w:right w:val="single" w:sz="4" w:space="0" w:color="000000"/>
                  </w:tcBorders>
                  <w:vAlign w:val="center"/>
                </w:tcPr>
                <w:p w14:paraId="0716DCEF" w14:textId="32F5C4BE" w:rsidR="009F26C1" w:rsidRPr="00FB51AE" w:rsidRDefault="00466580" w:rsidP="009F26C1">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20</w:t>
                  </w:r>
                  <w:r w:rsidR="00E3438B" w:rsidRPr="00FB51AE">
                    <w:rPr>
                      <w:rFonts w:asciiTheme="minorHAnsi" w:hAnsiTheme="minorHAnsi" w:cstheme="minorHAnsi"/>
                      <w:bCs/>
                      <w:sz w:val="24"/>
                      <w:szCs w:val="24"/>
                    </w:rPr>
                    <w:t>%</w:t>
                  </w:r>
                </w:p>
              </w:tc>
            </w:tr>
            <w:tr w:rsidR="009F26C1" w:rsidRPr="003328F6" w14:paraId="45A9FCCC" w14:textId="77777777" w:rsidTr="00C545EC">
              <w:trPr>
                <w:trHeight w:val="397"/>
              </w:trPr>
              <w:tc>
                <w:tcPr>
                  <w:tcW w:w="3400" w:type="pct"/>
                  <w:tcBorders>
                    <w:top w:val="single" w:sz="4" w:space="0" w:color="000000"/>
                    <w:left w:val="single" w:sz="4" w:space="0" w:color="000000"/>
                    <w:bottom w:val="single" w:sz="4" w:space="0" w:color="000000"/>
                    <w:right w:val="single" w:sz="4" w:space="0" w:color="000000"/>
                  </w:tcBorders>
                  <w:vAlign w:val="center"/>
                  <w:hideMark/>
                </w:tcPr>
                <w:p w14:paraId="452D85F4" w14:textId="77777777" w:rsidR="009F26C1" w:rsidRPr="00FB51AE" w:rsidRDefault="009F26C1" w:rsidP="009F26C1">
                  <w:pPr>
                    <w:spacing w:after="0" w:line="240" w:lineRule="auto"/>
                    <w:rPr>
                      <w:rFonts w:asciiTheme="minorHAnsi" w:hAnsiTheme="minorHAnsi" w:cstheme="minorHAnsi"/>
                      <w:b/>
                      <w:bCs/>
                      <w:sz w:val="24"/>
                      <w:szCs w:val="24"/>
                    </w:rPr>
                  </w:pPr>
                  <w:r w:rsidRPr="00FB51AE">
                    <w:rPr>
                      <w:rFonts w:asciiTheme="minorHAnsi" w:hAnsiTheme="minorHAnsi" w:cstheme="minorHAnsi"/>
                      <w:sz w:val="24"/>
                      <w:szCs w:val="24"/>
                    </w:rPr>
                    <w:t>Guided independent study</w:t>
                  </w:r>
                </w:p>
              </w:tc>
              <w:tc>
                <w:tcPr>
                  <w:tcW w:w="800" w:type="pct"/>
                  <w:tcBorders>
                    <w:top w:val="single" w:sz="4" w:space="0" w:color="000000"/>
                    <w:left w:val="single" w:sz="4" w:space="0" w:color="000000"/>
                    <w:bottom w:val="single" w:sz="4" w:space="0" w:color="000000"/>
                    <w:right w:val="single" w:sz="4" w:space="0" w:color="000000"/>
                  </w:tcBorders>
                  <w:vAlign w:val="center"/>
                </w:tcPr>
                <w:p w14:paraId="7E78C584" w14:textId="77888372" w:rsidR="009F26C1" w:rsidRPr="00FB51AE" w:rsidRDefault="009A7FF7" w:rsidP="009A7FF7">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8</w:t>
                  </w:r>
                  <w:r w:rsidR="00466580">
                    <w:rPr>
                      <w:rFonts w:asciiTheme="minorHAnsi" w:hAnsiTheme="minorHAnsi" w:cstheme="minorHAnsi"/>
                      <w:bCs/>
                      <w:sz w:val="24"/>
                      <w:szCs w:val="24"/>
                    </w:rPr>
                    <w:t>0</w:t>
                  </w:r>
                  <w:r w:rsidR="00E3438B" w:rsidRPr="00FB51AE">
                    <w:rPr>
                      <w:rFonts w:asciiTheme="minorHAnsi" w:hAnsiTheme="minorHAnsi" w:cstheme="minorHAnsi"/>
                      <w:bCs/>
                      <w:sz w:val="24"/>
                      <w:szCs w:val="24"/>
                    </w:rPr>
                    <w:t>%</w:t>
                  </w:r>
                </w:p>
              </w:tc>
              <w:tc>
                <w:tcPr>
                  <w:tcW w:w="800" w:type="pct"/>
                  <w:tcBorders>
                    <w:top w:val="single" w:sz="4" w:space="0" w:color="000000"/>
                    <w:left w:val="single" w:sz="4" w:space="0" w:color="000000"/>
                    <w:bottom w:val="single" w:sz="4" w:space="0" w:color="000000"/>
                    <w:right w:val="single" w:sz="4" w:space="0" w:color="000000"/>
                  </w:tcBorders>
                  <w:vAlign w:val="center"/>
                </w:tcPr>
                <w:p w14:paraId="7A3E5E06" w14:textId="4229DFB6" w:rsidR="009F26C1" w:rsidRPr="00FB51AE" w:rsidRDefault="009A7FF7" w:rsidP="009A7FF7">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8</w:t>
                  </w:r>
                  <w:r w:rsidR="00466580">
                    <w:rPr>
                      <w:rFonts w:asciiTheme="minorHAnsi" w:hAnsiTheme="minorHAnsi" w:cstheme="minorHAnsi"/>
                      <w:bCs/>
                      <w:sz w:val="24"/>
                      <w:szCs w:val="24"/>
                    </w:rPr>
                    <w:t>0</w:t>
                  </w:r>
                  <w:r w:rsidR="00E3438B" w:rsidRPr="00FB51AE">
                    <w:rPr>
                      <w:rFonts w:asciiTheme="minorHAnsi" w:hAnsiTheme="minorHAnsi" w:cstheme="minorHAnsi"/>
                      <w:bCs/>
                      <w:sz w:val="24"/>
                      <w:szCs w:val="24"/>
                    </w:rPr>
                    <w:t>%</w:t>
                  </w:r>
                </w:p>
              </w:tc>
            </w:tr>
            <w:tr w:rsidR="009F26C1" w:rsidRPr="003328F6" w14:paraId="79012C27" w14:textId="77777777" w:rsidTr="00C545EC">
              <w:trPr>
                <w:trHeight w:val="397"/>
              </w:trPr>
              <w:tc>
                <w:tcPr>
                  <w:tcW w:w="3400" w:type="pct"/>
                  <w:tcBorders>
                    <w:top w:val="single" w:sz="4" w:space="0" w:color="000000"/>
                    <w:left w:val="single" w:sz="4" w:space="0" w:color="000000"/>
                    <w:bottom w:val="single" w:sz="4" w:space="0" w:color="000000"/>
                    <w:right w:val="single" w:sz="4" w:space="0" w:color="000000"/>
                  </w:tcBorders>
                  <w:vAlign w:val="center"/>
                  <w:hideMark/>
                </w:tcPr>
                <w:p w14:paraId="2553F840" w14:textId="73247FB8" w:rsidR="009F26C1" w:rsidRPr="00FB51AE" w:rsidRDefault="009F26C1" w:rsidP="009F26C1">
                  <w:pPr>
                    <w:spacing w:after="0" w:line="240" w:lineRule="auto"/>
                    <w:rPr>
                      <w:rFonts w:asciiTheme="minorHAnsi" w:hAnsiTheme="minorHAnsi" w:cstheme="minorHAnsi"/>
                      <w:b/>
                      <w:bCs/>
                      <w:sz w:val="24"/>
                      <w:szCs w:val="24"/>
                    </w:rPr>
                  </w:pPr>
                  <w:r w:rsidRPr="00FB51AE">
                    <w:rPr>
                      <w:rFonts w:asciiTheme="minorHAnsi" w:hAnsiTheme="minorHAnsi" w:cstheme="minorHAnsi"/>
                      <w:sz w:val="24"/>
                      <w:szCs w:val="24"/>
                    </w:rPr>
                    <w:t>Placement</w:t>
                  </w:r>
                  <w:r w:rsidR="009A7FF7">
                    <w:rPr>
                      <w:rFonts w:asciiTheme="minorHAnsi" w:hAnsiTheme="minorHAnsi" w:cstheme="minorHAnsi"/>
                      <w:sz w:val="24"/>
                      <w:szCs w:val="24"/>
                    </w:rPr>
                    <w:t>*</w:t>
                  </w:r>
                </w:p>
              </w:tc>
              <w:tc>
                <w:tcPr>
                  <w:tcW w:w="800" w:type="pct"/>
                  <w:tcBorders>
                    <w:top w:val="single" w:sz="4" w:space="0" w:color="000000"/>
                    <w:left w:val="single" w:sz="4" w:space="0" w:color="000000"/>
                    <w:bottom w:val="single" w:sz="4" w:space="0" w:color="000000"/>
                    <w:right w:val="single" w:sz="4" w:space="0" w:color="000000"/>
                  </w:tcBorders>
                  <w:vAlign w:val="center"/>
                </w:tcPr>
                <w:p w14:paraId="2167766F" w14:textId="0680ACD4" w:rsidR="009F26C1" w:rsidRPr="00FB51AE" w:rsidRDefault="009A7FF7" w:rsidP="009A7FF7">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0</w:t>
                  </w:r>
                  <w:r w:rsidR="00E3438B" w:rsidRPr="00FB51AE">
                    <w:rPr>
                      <w:rFonts w:asciiTheme="minorHAnsi" w:hAnsiTheme="minorHAnsi" w:cstheme="minorHAnsi"/>
                      <w:bCs/>
                      <w:sz w:val="24"/>
                      <w:szCs w:val="24"/>
                    </w:rPr>
                    <w:t>%</w:t>
                  </w:r>
                </w:p>
              </w:tc>
              <w:tc>
                <w:tcPr>
                  <w:tcW w:w="800" w:type="pct"/>
                  <w:tcBorders>
                    <w:top w:val="single" w:sz="4" w:space="0" w:color="000000"/>
                    <w:left w:val="single" w:sz="4" w:space="0" w:color="000000"/>
                    <w:bottom w:val="single" w:sz="4" w:space="0" w:color="000000"/>
                    <w:right w:val="single" w:sz="4" w:space="0" w:color="000000"/>
                  </w:tcBorders>
                  <w:vAlign w:val="center"/>
                </w:tcPr>
                <w:p w14:paraId="1937493B" w14:textId="0412EB48" w:rsidR="009F26C1" w:rsidRPr="00FB51AE" w:rsidRDefault="009A7FF7" w:rsidP="009A7FF7">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0</w:t>
                  </w:r>
                  <w:r w:rsidR="00E3438B" w:rsidRPr="00FB51AE">
                    <w:rPr>
                      <w:rFonts w:asciiTheme="minorHAnsi" w:hAnsiTheme="minorHAnsi" w:cstheme="minorHAnsi"/>
                      <w:bCs/>
                      <w:sz w:val="24"/>
                      <w:szCs w:val="24"/>
                    </w:rPr>
                    <w:t>%</w:t>
                  </w:r>
                </w:p>
              </w:tc>
            </w:tr>
          </w:tbl>
          <w:p w14:paraId="3D07DE90" w14:textId="14CC39CE" w:rsidR="00D22BE7" w:rsidRDefault="00D22BE7" w:rsidP="00A05AC4">
            <w:pPr>
              <w:spacing w:after="0" w:line="240" w:lineRule="auto"/>
              <w:rPr>
                <w:rFonts w:asciiTheme="minorHAnsi" w:hAnsiTheme="minorHAnsi" w:cstheme="minorHAnsi"/>
                <w:sz w:val="24"/>
                <w:szCs w:val="24"/>
              </w:rPr>
            </w:pPr>
          </w:p>
          <w:p w14:paraId="79D25FBC" w14:textId="46A0A504" w:rsidR="009A7FF7" w:rsidRPr="003328F6" w:rsidRDefault="009A7FF7" w:rsidP="00A05AC4">
            <w:pPr>
              <w:spacing w:after="0" w:line="240" w:lineRule="auto"/>
              <w:rPr>
                <w:rFonts w:asciiTheme="minorHAnsi" w:hAnsiTheme="minorHAnsi" w:cstheme="minorHAnsi"/>
                <w:sz w:val="24"/>
                <w:szCs w:val="24"/>
              </w:rPr>
            </w:pPr>
            <w:r>
              <w:rPr>
                <w:rFonts w:asciiTheme="minorHAnsi" w:hAnsiTheme="minorHAnsi" w:cstheme="minorHAnsi"/>
                <w:sz w:val="24"/>
                <w:szCs w:val="24"/>
              </w:rPr>
              <w:t>* You will use your continuing work setting to explore issues relating your programme</w:t>
            </w:r>
          </w:p>
          <w:p w14:paraId="71F200AB" w14:textId="77777777" w:rsidR="009F26C1" w:rsidRPr="003328F6" w:rsidRDefault="009F26C1" w:rsidP="00A05AC4">
            <w:pPr>
              <w:spacing w:after="0" w:line="240" w:lineRule="auto"/>
              <w:rPr>
                <w:rFonts w:asciiTheme="minorHAnsi" w:hAnsiTheme="minorHAnsi" w:cstheme="minorHAnsi"/>
                <w:sz w:val="24"/>
                <w:szCs w:val="24"/>
              </w:rPr>
            </w:pPr>
          </w:p>
        </w:tc>
      </w:tr>
      <w:tr w:rsidR="00D22BE7" w:rsidRPr="003328F6" w14:paraId="15087AA7" w14:textId="77777777" w:rsidTr="00872254">
        <w:tc>
          <w:tcPr>
            <w:tcW w:w="10166" w:type="dxa"/>
            <w:gridSpan w:val="5"/>
          </w:tcPr>
          <w:p w14:paraId="525C9F12"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 xml:space="preserve">Assessment strategy </w:t>
            </w:r>
          </w:p>
          <w:p w14:paraId="464F6375" w14:textId="77777777" w:rsidR="00077552" w:rsidRPr="003328F6" w:rsidRDefault="00077552" w:rsidP="00A05AC4">
            <w:pPr>
              <w:spacing w:after="0" w:line="240" w:lineRule="auto"/>
              <w:rPr>
                <w:rFonts w:asciiTheme="minorHAnsi" w:hAnsiTheme="minorHAnsi" w:cstheme="minorHAnsi"/>
                <w:b/>
                <w:bCs/>
                <w:sz w:val="24"/>
                <w:szCs w:val="24"/>
              </w:rPr>
            </w:pPr>
          </w:p>
          <w:p w14:paraId="6EA76B40" w14:textId="48EEB371" w:rsidR="002A07E2" w:rsidRPr="003328F6" w:rsidRDefault="002A07E2" w:rsidP="002A07E2">
            <w:pPr>
              <w:autoSpaceDE w:val="0"/>
              <w:autoSpaceDN w:val="0"/>
              <w:adjustRightInd w:val="0"/>
              <w:spacing w:line="240" w:lineRule="auto"/>
              <w:jc w:val="both"/>
              <w:rPr>
                <w:rFonts w:asciiTheme="minorHAnsi" w:hAnsiTheme="minorHAnsi" w:cstheme="minorHAnsi"/>
                <w:color w:val="000000"/>
                <w:sz w:val="24"/>
                <w:szCs w:val="24"/>
              </w:rPr>
            </w:pPr>
            <w:r w:rsidRPr="003328F6">
              <w:rPr>
                <w:rFonts w:asciiTheme="minorHAnsi" w:hAnsiTheme="minorHAnsi" w:cstheme="minorHAnsi"/>
                <w:color w:val="000000"/>
                <w:sz w:val="24"/>
                <w:szCs w:val="24"/>
              </w:rPr>
              <w:t xml:space="preserve">Assessment methods are varied, rigorous and appropriate to the </w:t>
            </w:r>
            <w:r w:rsidR="00CB65DC">
              <w:rPr>
                <w:rFonts w:asciiTheme="minorHAnsi" w:hAnsiTheme="minorHAnsi" w:cstheme="minorHAnsi"/>
                <w:color w:val="000000"/>
                <w:sz w:val="24"/>
                <w:szCs w:val="24"/>
              </w:rPr>
              <w:t>components in each module</w:t>
            </w:r>
            <w:r w:rsidRPr="003328F6">
              <w:rPr>
                <w:rFonts w:asciiTheme="minorHAnsi" w:hAnsiTheme="minorHAnsi" w:cstheme="minorHAnsi"/>
                <w:color w:val="000000"/>
                <w:sz w:val="24"/>
                <w:szCs w:val="24"/>
              </w:rPr>
              <w:t xml:space="preserve">. Students will have the opportunity to receive feedback from formative assessments to develop their skills and confidence prior to submitting summative assessments. Formative assessment occurs throughout the programme in the form of staff feedback on student discussion, case studies, seminars, presentations and question and answer sessions. </w:t>
            </w:r>
          </w:p>
          <w:p w14:paraId="27CA57BC" w14:textId="77777777" w:rsidR="00D22BE7" w:rsidRPr="003328F6" w:rsidRDefault="002A07E2" w:rsidP="00A05AC4">
            <w:pPr>
              <w:spacing w:after="0" w:line="240" w:lineRule="auto"/>
              <w:rPr>
                <w:rFonts w:asciiTheme="minorHAnsi" w:hAnsiTheme="minorHAnsi" w:cstheme="minorHAnsi"/>
                <w:b/>
                <w:bCs/>
                <w:sz w:val="24"/>
                <w:szCs w:val="24"/>
              </w:rPr>
            </w:pPr>
            <w:r w:rsidRPr="003328F6">
              <w:rPr>
                <w:rFonts w:asciiTheme="minorHAnsi" w:hAnsiTheme="minorHAnsi" w:cstheme="minorHAnsi"/>
                <w:color w:val="000000"/>
                <w:sz w:val="24"/>
                <w:szCs w:val="24"/>
              </w:rPr>
              <w:t>Summative assessments will include individual and group presentations, written reports, practical activities, portfolios, case studies, plans and rationales of sessions or proposals that could be delivered to a user of a service. Students will also receive feedback from their designated work based learning mentor on their employability skills and professional practice. A detailed briefing about the assessment strategy for each module will be published in module handbooks and be available on the VLE.</w:t>
            </w:r>
          </w:p>
          <w:p w14:paraId="189486EA"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2A5AE643" w14:textId="77777777" w:rsidTr="00872254">
        <w:trPr>
          <w:trHeight w:val="2902"/>
        </w:trPr>
        <w:tc>
          <w:tcPr>
            <w:tcW w:w="10166" w:type="dxa"/>
            <w:gridSpan w:val="5"/>
          </w:tcPr>
          <w:p w14:paraId="015622A0" w14:textId="77777777" w:rsidR="00D22BE7" w:rsidRPr="003328F6" w:rsidRDefault="00D22BE7" w:rsidP="00A05AC4">
            <w:pPr>
              <w:spacing w:after="0" w:line="240" w:lineRule="auto"/>
              <w:rPr>
                <w:rFonts w:asciiTheme="minorHAnsi" w:hAnsiTheme="minorHAnsi" w:cstheme="minorHAnsi"/>
                <w:b/>
                <w:bCs/>
                <w:color w:val="000000" w:themeColor="text1"/>
                <w:sz w:val="24"/>
                <w:szCs w:val="24"/>
              </w:rPr>
            </w:pPr>
            <w:r w:rsidRPr="003328F6">
              <w:rPr>
                <w:rFonts w:asciiTheme="minorHAnsi" w:hAnsiTheme="minorHAnsi" w:cstheme="minorHAnsi"/>
                <w:b/>
                <w:bCs/>
                <w:color w:val="000000" w:themeColor="text1"/>
                <w:sz w:val="24"/>
                <w:szCs w:val="24"/>
              </w:rPr>
              <w:t>Assessment methods (KIS entry)</w:t>
            </w:r>
          </w:p>
          <w:p w14:paraId="607B1250" w14:textId="77777777" w:rsidR="00D22BE7" w:rsidRPr="003328F6" w:rsidRDefault="00D22BE7" w:rsidP="00A05AC4">
            <w:pPr>
              <w:spacing w:after="0" w:line="240" w:lineRule="auto"/>
              <w:rPr>
                <w:rFonts w:asciiTheme="minorHAnsi" w:hAnsiTheme="minorHAnsi" w:cstheme="minorHAnsi"/>
                <w:b/>
                <w:bCs/>
                <w:color w:val="000000" w:themeColor="text1"/>
                <w:sz w:val="24"/>
                <w:szCs w:val="24"/>
              </w:rPr>
            </w:pPr>
          </w:p>
          <w:p w14:paraId="6C7A7E1F" w14:textId="77777777" w:rsidR="002A07E2" w:rsidRPr="003328F6" w:rsidRDefault="002A07E2" w:rsidP="002A07E2">
            <w:pPr>
              <w:spacing w:after="0" w:line="240" w:lineRule="auto"/>
              <w:rPr>
                <w:rFonts w:asciiTheme="minorHAnsi" w:hAnsiTheme="minorHAnsi" w:cstheme="minorHAnsi"/>
                <w:b/>
                <w:bCs/>
                <w:sz w:val="24"/>
                <w:szCs w:val="24"/>
              </w:rPr>
            </w:pPr>
          </w:p>
          <w:tbl>
            <w:tblPr>
              <w:tblStyle w:val="TableGrid"/>
              <w:tblW w:w="3388" w:type="pct"/>
              <w:tblLook w:val="04A0" w:firstRow="1" w:lastRow="0" w:firstColumn="1" w:lastColumn="0" w:noHBand="0" w:noVBand="1"/>
            </w:tblPr>
            <w:tblGrid>
              <w:gridCol w:w="4579"/>
              <w:gridCol w:w="1078"/>
              <w:gridCol w:w="1078"/>
            </w:tblGrid>
            <w:tr w:rsidR="002A07E2" w:rsidRPr="003328F6" w14:paraId="2584CF1D" w14:textId="77777777" w:rsidTr="00C545EC">
              <w:trPr>
                <w:trHeight w:val="397"/>
              </w:trPr>
              <w:tc>
                <w:tcPr>
                  <w:tcW w:w="3400" w:type="pct"/>
                  <w:tcBorders>
                    <w:top w:val="single" w:sz="4" w:space="0" w:color="000000"/>
                    <w:left w:val="single" w:sz="4" w:space="0" w:color="000000"/>
                    <w:bottom w:val="single" w:sz="4" w:space="0" w:color="000000"/>
                    <w:right w:val="single" w:sz="4" w:space="0" w:color="000000"/>
                  </w:tcBorders>
                  <w:vAlign w:val="center"/>
                  <w:hideMark/>
                </w:tcPr>
                <w:p w14:paraId="3245689E" w14:textId="77777777" w:rsidR="002A07E2" w:rsidRPr="003328F6" w:rsidRDefault="002A07E2" w:rsidP="002A07E2">
                  <w:pPr>
                    <w:spacing w:after="0" w:line="240" w:lineRule="auto"/>
                    <w:rPr>
                      <w:rFonts w:asciiTheme="minorHAnsi" w:hAnsiTheme="minorHAnsi" w:cstheme="minorHAnsi"/>
                      <w:b/>
                      <w:bCs/>
                      <w:sz w:val="24"/>
                      <w:szCs w:val="24"/>
                    </w:rPr>
                  </w:pPr>
                  <w:r w:rsidRPr="003328F6">
                    <w:rPr>
                      <w:rFonts w:asciiTheme="minorHAnsi" w:hAnsiTheme="minorHAnsi" w:cstheme="minorHAnsi"/>
                      <w:b/>
                      <w:sz w:val="24"/>
                      <w:szCs w:val="24"/>
                    </w:rPr>
                    <w:t>Course Year/Level</w:t>
                  </w:r>
                </w:p>
              </w:tc>
              <w:tc>
                <w:tcPr>
                  <w:tcW w:w="800" w:type="pct"/>
                  <w:tcBorders>
                    <w:top w:val="single" w:sz="4" w:space="0" w:color="000000"/>
                    <w:left w:val="single" w:sz="4" w:space="0" w:color="000000"/>
                    <w:bottom w:val="single" w:sz="4" w:space="0" w:color="000000"/>
                    <w:right w:val="single" w:sz="4" w:space="0" w:color="000000"/>
                  </w:tcBorders>
                  <w:vAlign w:val="center"/>
                  <w:hideMark/>
                </w:tcPr>
                <w:p w14:paraId="2BCB4AE5" w14:textId="77777777" w:rsidR="002A07E2" w:rsidRPr="003328F6" w:rsidRDefault="002A07E2" w:rsidP="002A07E2">
                  <w:pPr>
                    <w:spacing w:after="0" w:line="240" w:lineRule="auto"/>
                    <w:jc w:val="center"/>
                    <w:rPr>
                      <w:rFonts w:asciiTheme="minorHAnsi" w:hAnsiTheme="minorHAnsi" w:cstheme="minorHAnsi"/>
                      <w:b/>
                      <w:bCs/>
                      <w:sz w:val="24"/>
                      <w:szCs w:val="24"/>
                    </w:rPr>
                  </w:pPr>
                  <w:r w:rsidRPr="003328F6">
                    <w:rPr>
                      <w:rFonts w:asciiTheme="minorHAnsi" w:hAnsiTheme="minorHAnsi" w:cstheme="minorHAnsi"/>
                      <w:b/>
                      <w:bCs/>
                      <w:sz w:val="24"/>
                      <w:szCs w:val="24"/>
                    </w:rPr>
                    <w:t>HE4</w:t>
                  </w:r>
                </w:p>
              </w:tc>
              <w:tc>
                <w:tcPr>
                  <w:tcW w:w="800" w:type="pct"/>
                  <w:tcBorders>
                    <w:top w:val="single" w:sz="4" w:space="0" w:color="000000"/>
                    <w:left w:val="single" w:sz="4" w:space="0" w:color="000000"/>
                    <w:bottom w:val="single" w:sz="4" w:space="0" w:color="000000"/>
                    <w:right w:val="single" w:sz="4" w:space="0" w:color="000000"/>
                  </w:tcBorders>
                  <w:vAlign w:val="center"/>
                  <w:hideMark/>
                </w:tcPr>
                <w:p w14:paraId="3104F056" w14:textId="77777777" w:rsidR="002A07E2" w:rsidRPr="003328F6" w:rsidRDefault="002A07E2" w:rsidP="002A07E2">
                  <w:pPr>
                    <w:spacing w:after="0" w:line="240" w:lineRule="auto"/>
                    <w:jc w:val="center"/>
                    <w:rPr>
                      <w:rFonts w:asciiTheme="minorHAnsi" w:hAnsiTheme="minorHAnsi" w:cstheme="minorHAnsi"/>
                      <w:b/>
                      <w:bCs/>
                      <w:sz w:val="24"/>
                      <w:szCs w:val="24"/>
                    </w:rPr>
                  </w:pPr>
                  <w:r w:rsidRPr="003328F6">
                    <w:rPr>
                      <w:rFonts w:asciiTheme="minorHAnsi" w:hAnsiTheme="minorHAnsi" w:cstheme="minorHAnsi"/>
                      <w:b/>
                      <w:bCs/>
                      <w:sz w:val="24"/>
                      <w:szCs w:val="24"/>
                    </w:rPr>
                    <w:t>HE5</w:t>
                  </w:r>
                </w:p>
              </w:tc>
            </w:tr>
            <w:tr w:rsidR="002A07E2" w:rsidRPr="003328F6" w14:paraId="070FAC32" w14:textId="77777777" w:rsidTr="00C545EC">
              <w:trPr>
                <w:trHeight w:val="397"/>
              </w:trPr>
              <w:tc>
                <w:tcPr>
                  <w:tcW w:w="3400" w:type="pct"/>
                  <w:tcBorders>
                    <w:top w:val="single" w:sz="4" w:space="0" w:color="000000"/>
                    <w:left w:val="single" w:sz="4" w:space="0" w:color="000000"/>
                    <w:bottom w:val="single" w:sz="4" w:space="0" w:color="000000"/>
                    <w:right w:val="single" w:sz="4" w:space="0" w:color="000000"/>
                  </w:tcBorders>
                  <w:vAlign w:val="center"/>
                  <w:hideMark/>
                </w:tcPr>
                <w:p w14:paraId="730A4407" w14:textId="77777777" w:rsidR="002A07E2" w:rsidRPr="00FB51AE" w:rsidRDefault="002A07E2" w:rsidP="002A07E2">
                  <w:pPr>
                    <w:spacing w:after="0" w:line="240" w:lineRule="auto"/>
                    <w:rPr>
                      <w:rFonts w:asciiTheme="minorHAnsi" w:hAnsiTheme="minorHAnsi" w:cstheme="minorHAnsi"/>
                      <w:b/>
                      <w:bCs/>
                      <w:sz w:val="24"/>
                      <w:szCs w:val="24"/>
                    </w:rPr>
                  </w:pPr>
                  <w:r w:rsidRPr="00FB51AE">
                    <w:rPr>
                      <w:rFonts w:asciiTheme="minorHAnsi" w:hAnsiTheme="minorHAnsi" w:cstheme="minorHAnsi"/>
                      <w:sz w:val="24"/>
                      <w:szCs w:val="24"/>
                    </w:rPr>
                    <w:t>Written exams</w:t>
                  </w:r>
                </w:p>
              </w:tc>
              <w:tc>
                <w:tcPr>
                  <w:tcW w:w="800" w:type="pct"/>
                  <w:tcBorders>
                    <w:top w:val="single" w:sz="4" w:space="0" w:color="000000"/>
                    <w:left w:val="single" w:sz="4" w:space="0" w:color="000000"/>
                    <w:bottom w:val="single" w:sz="4" w:space="0" w:color="000000"/>
                    <w:right w:val="single" w:sz="4" w:space="0" w:color="000000"/>
                  </w:tcBorders>
                  <w:vAlign w:val="center"/>
                </w:tcPr>
                <w:p w14:paraId="6BE0BF18" w14:textId="704EBE4D" w:rsidR="002A07E2" w:rsidRPr="00FB51AE" w:rsidRDefault="00AA4848" w:rsidP="00A61467">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7</w:t>
                  </w:r>
                  <w:r w:rsidR="002A07E2" w:rsidRPr="00FB51AE">
                    <w:rPr>
                      <w:rFonts w:asciiTheme="minorHAnsi" w:hAnsiTheme="minorHAnsi" w:cstheme="minorHAnsi"/>
                      <w:bCs/>
                      <w:sz w:val="24"/>
                      <w:szCs w:val="24"/>
                    </w:rPr>
                    <w:t>%</w:t>
                  </w:r>
                </w:p>
              </w:tc>
              <w:tc>
                <w:tcPr>
                  <w:tcW w:w="800" w:type="pct"/>
                  <w:tcBorders>
                    <w:top w:val="single" w:sz="4" w:space="0" w:color="000000"/>
                    <w:left w:val="single" w:sz="4" w:space="0" w:color="000000"/>
                    <w:bottom w:val="single" w:sz="4" w:space="0" w:color="000000"/>
                    <w:right w:val="single" w:sz="4" w:space="0" w:color="000000"/>
                  </w:tcBorders>
                  <w:vAlign w:val="center"/>
                </w:tcPr>
                <w:p w14:paraId="280FF3FB" w14:textId="77777777" w:rsidR="002A07E2" w:rsidRPr="00FB51AE" w:rsidRDefault="002A07E2" w:rsidP="002A07E2">
                  <w:pPr>
                    <w:spacing w:after="0" w:line="240" w:lineRule="auto"/>
                    <w:jc w:val="center"/>
                    <w:rPr>
                      <w:rFonts w:asciiTheme="minorHAnsi" w:hAnsiTheme="minorHAnsi" w:cstheme="minorHAnsi"/>
                      <w:bCs/>
                      <w:sz w:val="24"/>
                      <w:szCs w:val="24"/>
                    </w:rPr>
                  </w:pPr>
                  <w:r w:rsidRPr="00FB51AE">
                    <w:rPr>
                      <w:rFonts w:asciiTheme="minorHAnsi" w:hAnsiTheme="minorHAnsi" w:cstheme="minorHAnsi"/>
                      <w:bCs/>
                      <w:sz w:val="24"/>
                      <w:szCs w:val="24"/>
                    </w:rPr>
                    <w:t>0%</w:t>
                  </w:r>
                </w:p>
              </w:tc>
            </w:tr>
            <w:tr w:rsidR="002A07E2" w:rsidRPr="003328F6" w14:paraId="63DD81A5" w14:textId="77777777" w:rsidTr="00C545EC">
              <w:trPr>
                <w:trHeight w:val="397"/>
              </w:trPr>
              <w:tc>
                <w:tcPr>
                  <w:tcW w:w="3400" w:type="pct"/>
                  <w:tcBorders>
                    <w:top w:val="single" w:sz="4" w:space="0" w:color="000000"/>
                    <w:left w:val="single" w:sz="4" w:space="0" w:color="000000"/>
                    <w:bottom w:val="single" w:sz="4" w:space="0" w:color="000000"/>
                    <w:right w:val="single" w:sz="4" w:space="0" w:color="000000"/>
                  </w:tcBorders>
                  <w:vAlign w:val="center"/>
                  <w:hideMark/>
                </w:tcPr>
                <w:p w14:paraId="7F4D9CA1" w14:textId="522440E4" w:rsidR="002A07E2" w:rsidRPr="00FB51AE" w:rsidRDefault="003660AE" w:rsidP="002A07E2">
                  <w:pPr>
                    <w:spacing w:after="0" w:line="240" w:lineRule="auto"/>
                    <w:rPr>
                      <w:rFonts w:asciiTheme="minorHAnsi" w:hAnsiTheme="minorHAnsi" w:cstheme="minorHAnsi"/>
                      <w:b/>
                      <w:bCs/>
                      <w:sz w:val="24"/>
                      <w:szCs w:val="24"/>
                    </w:rPr>
                  </w:pPr>
                  <w:r w:rsidRPr="00FB51AE">
                    <w:rPr>
                      <w:rFonts w:asciiTheme="minorHAnsi" w:hAnsiTheme="minorHAnsi" w:cstheme="minorHAnsi"/>
                      <w:sz w:val="24"/>
                      <w:szCs w:val="24"/>
                    </w:rPr>
                    <w:t>C</w:t>
                  </w:r>
                  <w:r w:rsidR="002A07E2" w:rsidRPr="00FB51AE">
                    <w:rPr>
                      <w:rFonts w:asciiTheme="minorHAnsi" w:hAnsiTheme="minorHAnsi" w:cstheme="minorHAnsi"/>
                      <w:sz w:val="24"/>
                      <w:szCs w:val="24"/>
                    </w:rPr>
                    <w:t>oursework</w:t>
                  </w:r>
                </w:p>
              </w:tc>
              <w:tc>
                <w:tcPr>
                  <w:tcW w:w="800" w:type="pct"/>
                  <w:tcBorders>
                    <w:top w:val="single" w:sz="4" w:space="0" w:color="000000"/>
                    <w:left w:val="single" w:sz="4" w:space="0" w:color="000000"/>
                    <w:bottom w:val="single" w:sz="4" w:space="0" w:color="000000"/>
                    <w:right w:val="single" w:sz="4" w:space="0" w:color="000000"/>
                  </w:tcBorders>
                  <w:vAlign w:val="center"/>
                </w:tcPr>
                <w:p w14:paraId="5F7EBB9B" w14:textId="2D25FB0E" w:rsidR="002A07E2" w:rsidRPr="00FB51AE" w:rsidRDefault="00AA4848" w:rsidP="00A61467">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47</w:t>
                  </w:r>
                </w:p>
              </w:tc>
              <w:tc>
                <w:tcPr>
                  <w:tcW w:w="800" w:type="pct"/>
                  <w:tcBorders>
                    <w:top w:val="single" w:sz="4" w:space="0" w:color="000000"/>
                    <w:left w:val="single" w:sz="4" w:space="0" w:color="000000"/>
                    <w:bottom w:val="single" w:sz="4" w:space="0" w:color="000000"/>
                    <w:right w:val="single" w:sz="4" w:space="0" w:color="000000"/>
                  </w:tcBorders>
                  <w:vAlign w:val="center"/>
                </w:tcPr>
                <w:p w14:paraId="1BF01189" w14:textId="61B69A89" w:rsidR="002A07E2" w:rsidRPr="00FB51AE" w:rsidRDefault="00AA4848" w:rsidP="002A07E2">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6</w:t>
                  </w:r>
                  <w:r w:rsidR="003D7D31">
                    <w:rPr>
                      <w:rFonts w:asciiTheme="minorHAnsi" w:hAnsiTheme="minorHAnsi" w:cstheme="minorHAnsi"/>
                      <w:bCs/>
                      <w:sz w:val="24"/>
                      <w:szCs w:val="24"/>
                    </w:rPr>
                    <w:t>3</w:t>
                  </w:r>
                </w:p>
              </w:tc>
            </w:tr>
            <w:tr w:rsidR="002A07E2" w:rsidRPr="003328F6" w14:paraId="1364F539" w14:textId="77777777" w:rsidTr="00C545EC">
              <w:trPr>
                <w:trHeight w:val="397"/>
              </w:trPr>
              <w:tc>
                <w:tcPr>
                  <w:tcW w:w="3400" w:type="pct"/>
                  <w:tcBorders>
                    <w:top w:val="single" w:sz="4" w:space="0" w:color="000000"/>
                    <w:left w:val="single" w:sz="4" w:space="0" w:color="000000"/>
                    <w:bottom w:val="single" w:sz="4" w:space="0" w:color="000000"/>
                    <w:right w:val="single" w:sz="4" w:space="0" w:color="000000"/>
                  </w:tcBorders>
                  <w:vAlign w:val="center"/>
                  <w:hideMark/>
                </w:tcPr>
                <w:p w14:paraId="43C37EB8" w14:textId="77777777" w:rsidR="002A07E2" w:rsidRPr="00FB51AE" w:rsidRDefault="002A07E2" w:rsidP="002A07E2">
                  <w:pPr>
                    <w:spacing w:after="0" w:line="240" w:lineRule="auto"/>
                    <w:rPr>
                      <w:rFonts w:asciiTheme="minorHAnsi" w:hAnsiTheme="minorHAnsi" w:cstheme="minorHAnsi"/>
                      <w:b/>
                      <w:bCs/>
                      <w:sz w:val="24"/>
                      <w:szCs w:val="24"/>
                    </w:rPr>
                  </w:pPr>
                  <w:r w:rsidRPr="00FB51AE">
                    <w:rPr>
                      <w:rFonts w:asciiTheme="minorHAnsi" w:hAnsiTheme="minorHAnsi" w:cstheme="minorHAnsi"/>
                      <w:sz w:val="24"/>
                      <w:szCs w:val="24"/>
                    </w:rPr>
                    <w:t>Practical</w:t>
                  </w:r>
                </w:p>
              </w:tc>
              <w:tc>
                <w:tcPr>
                  <w:tcW w:w="800" w:type="pct"/>
                  <w:tcBorders>
                    <w:top w:val="single" w:sz="4" w:space="0" w:color="000000"/>
                    <w:left w:val="single" w:sz="4" w:space="0" w:color="000000"/>
                    <w:bottom w:val="single" w:sz="4" w:space="0" w:color="000000"/>
                    <w:right w:val="single" w:sz="4" w:space="0" w:color="000000"/>
                  </w:tcBorders>
                  <w:vAlign w:val="center"/>
                </w:tcPr>
                <w:p w14:paraId="3DE12246" w14:textId="038DA35A" w:rsidR="002A07E2" w:rsidRPr="00FB51AE" w:rsidRDefault="00AA4848" w:rsidP="00A61467">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46</w:t>
                  </w:r>
                </w:p>
              </w:tc>
              <w:tc>
                <w:tcPr>
                  <w:tcW w:w="800" w:type="pct"/>
                  <w:tcBorders>
                    <w:top w:val="single" w:sz="4" w:space="0" w:color="000000"/>
                    <w:left w:val="single" w:sz="4" w:space="0" w:color="000000"/>
                    <w:bottom w:val="single" w:sz="4" w:space="0" w:color="000000"/>
                    <w:right w:val="single" w:sz="4" w:space="0" w:color="000000"/>
                  </w:tcBorders>
                  <w:vAlign w:val="center"/>
                </w:tcPr>
                <w:p w14:paraId="00ECB193" w14:textId="5C954CFC" w:rsidR="002A07E2" w:rsidRPr="00FB51AE" w:rsidRDefault="00AA4848" w:rsidP="002A07E2">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3</w:t>
                  </w:r>
                  <w:r w:rsidR="003D7D31">
                    <w:rPr>
                      <w:rFonts w:asciiTheme="minorHAnsi" w:hAnsiTheme="minorHAnsi" w:cstheme="minorHAnsi"/>
                      <w:bCs/>
                      <w:sz w:val="24"/>
                      <w:szCs w:val="24"/>
                    </w:rPr>
                    <w:t>7</w:t>
                  </w:r>
                </w:p>
              </w:tc>
            </w:tr>
          </w:tbl>
          <w:p w14:paraId="2320549E" w14:textId="77777777" w:rsidR="00D22BE7" w:rsidRPr="003328F6" w:rsidRDefault="00D22BE7" w:rsidP="00DD59AF">
            <w:pPr>
              <w:spacing w:after="0" w:line="240" w:lineRule="auto"/>
              <w:rPr>
                <w:rFonts w:asciiTheme="minorHAnsi" w:hAnsiTheme="minorHAnsi" w:cstheme="minorHAnsi"/>
                <w:sz w:val="24"/>
                <w:szCs w:val="24"/>
              </w:rPr>
            </w:pPr>
          </w:p>
        </w:tc>
      </w:tr>
      <w:tr w:rsidR="00D22BE7" w:rsidRPr="003328F6" w14:paraId="42E98FC9" w14:textId="77777777" w:rsidTr="00872254">
        <w:tc>
          <w:tcPr>
            <w:tcW w:w="10166" w:type="dxa"/>
            <w:gridSpan w:val="5"/>
          </w:tcPr>
          <w:p w14:paraId="7C4064A7" w14:textId="77777777" w:rsidR="00D22BE7" w:rsidRPr="003328F6" w:rsidRDefault="00D22BE7" w:rsidP="00A05AC4">
            <w:pPr>
              <w:spacing w:after="0" w:line="240" w:lineRule="auto"/>
              <w:rPr>
                <w:rFonts w:asciiTheme="minorHAnsi" w:hAnsiTheme="minorHAnsi" w:cstheme="minorHAnsi"/>
                <w:sz w:val="24"/>
                <w:szCs w:val="24"/>
              </w:rPr>
            </w:pPr>
            <w:r w:rsidRPr="003328F6">
              <w:rPr>
                <w:rFonts w:asciiTheme="minorHAnsi" w:hAnsiTheme="minorHAnsi" w:cstheme="minorHAnsi"/>
                <w:b/>
                <w:bCs/>
                <w:sz w:val="24"/>
                <w:szCs w:val="24"/>
              </w:rPr>
              <w:t>Assessment regulations</w:t>
            </w:r>
          </w:p>
          <w:p w14:paraId="4D6247BA" w14:textId="77777777" w:rsidR="00D22BE7" w:rsidRPr="003328F6" w:rsidRDefault="00D22BE7" w:rsidP="00A05AC4">
            <w:pPr>
              <w:spacing w:after="0" w:line="240" w:lineRule="auto"/>
              <w:rPr>
                <w:rFonts w:asciiTheme="minorHAnsi" w:hAnsiTheme="minorHAnsi" w:cstheme="minorHAnsi"/>
                <w:sz w:val="24"/>
                <w:szCs w:val="24"/>
              </w:rPr>
            </w:pPr>
          </w:p>
          <w:p w14:paraId="4E667FC3" w14:textId="77777777" w:rsidR="00083A4B" w:rsidRDefault="002A07E2" w:rsidP="00A05AC4">
            <w:pPr>
              <w:spacing w:after="0" w:line="240" w:lineRule="auto"/>
              <w:rPr>
                <w:rFonts w:asciiTheme="minorHAnsi" w:hAnsiTheme="minorHAnsi" w:cstheme="minorHAnsi"/>
                <w:sz w:val="24"/>
                <w:szCs w:val="24"/>
              </w:rPr>
            </w:pPr>
            <w:r w:rsidRPr="003328F6">
              <w:rPr>
                <w:rFonts w:asciiTheme="minorHAnsi" w:hAnsiTheme="minorHAnsi" w:cstheme="minorHAnsi"/>
                <w:sz w:val="24"/>
                <w:szCs w:val="24"/>
              </w:rPr>
              <w:t>Assessment regulations for undergraduate programmes apply to this programme.</w:t>
            </w:r>
          </w:p>
          <w:p w14:paraId="37AF6D15" w14:textId="59B5BF45" w:rsidR="003660AE" w:rsidRPr="00DE6618" w:rsidRDefault="003660AE" w:rsidP="003660AE">
            <w:pPr>
              <w:spacing w:after="0" w:line="240" w:lineRule="auto"/>
              <w:rPr>
                <w:rFonts w:asciiTheme="minorHAnsi" w:hAnsiTheme="minorHAnsi" w:cstheme="minorHAnsi"/>
                <w:bCs/>
                <w:sz w:val="24"/>
                <w:szCs w:val="24"/>
              </w:rPr>
            </w:pPr>
            <w:r w:rsidRPr="00DE6618">
              <w:rPr>
                <w:rFonts w:asciiTheme="minorHAnsi" w:hAnsiTheme="minorHAnsi" w:cstheme="minorHAnsi"/>
                <w:bCs/>
                <w:sz w:val="24"/>
                <w:szCs w:val="24"/>
              </w:rPr>
              <w:t xml:space="preserve">Regulations can be found at: </w:t>
            </w:r>
          </w:p>
          <w:p w14:paraId="5FF87E8B" w14:textId="77777777" w:rsidR="003660AE" w:rsidRPr="00DE6618" w:rsidRDefault="00EB4A41" w:rsidP="003660AE">
            <w:pPr>
              <w:spacing w:after="0" w:line="240" w:lineRule="auto"/>
              <w:rPr>
                <w:rFonts w:asciiTheme="minorHAnsi" w:hAnsiTheme="minorHAnsi" w:cstheme="minorHAnsi"/>
                <w:bCs/>
                <w:sz w:val="24"/>
                <w:szCs w:val="24"/>
              </w:rPr>
            </w:pPr>
            <w:hyperlink r:id="rId11" w:history="1">
              <w:r w:rsidR="003660AE" w:rsidRPr="00DE6618">
                <w:rPr>
                  <w:rStyle w:val="Hyperlink"/>
                  <w:rFonts w:asciiTheme="minorHAnsi" w:hAnsiTheme="minorHAnsi" w:cstheme="minorHAnsi"/>
                  <w:bCs/>
                  <w:sz w:val="24"/>
                  <w:szCs w:val="24"/>
                </w:rPr>
                <w:t>https://www.bolton.ac.uk/about/governance/policies/student-policies/</w:t>
              </w:r>
            </w:hyperlink>
          </w:p>
          <w:p w14:paraId="46F1BCEC" w14:textId="77777777" w:rsidR="00D22BE7" w:rsidRPr="003328F6" w:rsidRDefault="00D22BE7" w:rsidP="00A05AC4">
            <w:pPr>
              <w:spacing w:after="0" w:line="240" w:lineRule="auto"/>
              <w:rPr>
                <w:rFonts w:asciiTheme="minorHAnsi" w:hAnsiTheme="minorHAnsi" w:cstheme="minorHAnsi"/>
                <w:sz w:val="24"/>
                <w:szCs w:val="24"/>
              </w:rPr>
            </w:pPr>
          </w:p>
        </w:tc>
      </w:tr>
      <w:tr w:rsidR="00D22BE7" w:rsidRPr="003328F6" w14:paraId="2B2EB3F4" w14:textId="77777777" w:rsidTr="00872254">
        <w:trPr>
          <w:trHeight w:val="3676"/>
        </w:trPr>
        <w:tc>
          <w:tcPr>
            <w:tcW w:w="10166" w:type="dxa"/>
            <w:gridSpan w:val="5"/>
          </w:tcPr>
          <w:p w14:paraId="153DFAFF" w14:textId="6A819023" w:rsidR="00D22BE7"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lastRenderedPageBreak/>
              <w:t>Grade bands and classifications</w:t>
            </w:r>
          </w:p>
          <w:p w14:paraId="07838EC5" w14:textId="133611D7" w:rsidR="00A61467" w:rsidRDefault="00A61467" w:rsidP="00A05AC4">
            <w:pPr>
              <w:spacing w:after="0" w:line="240" w:lineRule="auto"/>
              <w:rPr>
                <w:rFonts w:asciiTheme="minorHAnsi" w:hAnsiTheme="minorHAnsi" w:cstheme="minorHAnsi"/>
                <w:b/>
                <w:bCs/>
                <w:sz w:val="24"/>
                <w:szCs w:val="24"/>
              </w:rPr>
            </w:pPr>
          </w:p>
          <w:p w14:paraId="1C5722A0" w14:textId="2098BFE5" w:rsidR="00A61467" w:rsidRPr="003328F6" w:rsidRDefault="00A61467" w:rsidP="00A05AC4">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Foundation Degree</w:t>
            </w:r>
          </w:p>
          <w:p w14:paraId="05D2CE79" w14:textId="77777777" w:rsidR="002A07E2" w:rsidRDefault="002A07E2" w:rsidP="00A05AC4">
            <w:pPr>
              <w:spacing w:after="0" w:line="240" w:lineRule="auto"/>
              <w:rPr>
                <w:rFonts w:asciiTheme="minorHAnsi" w:hAnsiTheme="minorHAnsi" w:cstheme="minorHAnsi"/>
                <w:b/>
                <w:bCs/>
                <w:sz w:val="24"/>
                <w:szCs w:val="24"/>
              </w:rPr>
            </w:pPr>
          </w:p>
          <w:tbl>
            <w:tblPr>
              <w:tblW w:w="0" w:type="auto"/>
              <w:tblLook w:val="00A0" w:firstRow="1" w:lastRow="0" w:firstColumn="1" w:lastColumn="0" w:noHBand="0" w:noVBand="0"/>
            </w:tblPr>
            <w:tblGrid>
              <w:gridCol w:w="2551"/>
              <w:gridCol w:w="3060"/>
            </w:tblGrid>
            <w:tr w:rsidR="003660AE" w:rsidRPr="00DE6618" w14:paraId="263151D9" w14:textId="77777777" w:rsidTr="00C545EC">
              <w:trPr>
                <w:trHeight w:val="624"/>
              </w:trPr>
              <w:tc>
                <w:tcPr>
                  <w:tcW w:w="2551" w:type="dxa"/>
                  <w:tcBorders>
                    <w:top w:val="single" w:sz="4" w:space="0" w:color="auto"/>
                    <w:left w:val="single" w:sz="4" w:space="0" w:color="auto"/>
                    <w:bottom w:val="single" w:sz="4" w:space="0" w:color="auto"/>
                    <w:right w:val="single" w:sz="4" w:space="0" w:color="auto"/>
                  </w:tcBorders>
                  <w:vAlign w:val="center"/>
                </w:tcPr>
                <w:p w14:paraId="0347B687" w14:textId="77777777" w:rsidR="003660AE" w:rsidRPr="00DE6618" w:rsidRDefault="003660AE" w:rsidP="003660AE">
                  <w:pPr>
                    <w:spacing w:after="0" w:line="240" w:lineRule="auto"/>
                    <w:rPr>
                      <w:rFonts w:asciiTheme="minorHAnsi" w:hAnsiTheme="minorHAnsi" w:cstheme="minorHAnsi"/>
                      <w:b/>
                      <w:color w:val="000000" w:themeColor="text1"/>
                      <w:sz w:val="24"/>
                      <w:szCs w:val="24"/>
                    </w:rPr>
                  </w:pPr>
                  <w:r w:rsidRPr="00DE6618">
                    <w:rPr>
                      <w:rFonts w:asciiTheme="minorHAnsi" w:hAnsiTheme="minorHAnsi" w:cstheme="minorHAnsi"/>
                      <w:b/>
                      <w:color w:val="000000" w:themeColor="text1"/>
                      <w:sz w:val="24"/>
                      <w:szCs w:val="24"/>
                    </w:rPr>
                    <w:t xml:space="preserve">Grade </w:t>
                  </w:r>
                </w:p>
              </w:tc>
              <w:tc>
                <w:tcPr>
                  <w:tcW w:w="3060" w:type="dxa"/>
                  <w:tcBorders>
                    <w:top w:val="single" w:sz="4" w:space="0" w:color="auto"/>
                    <w:left w:val="single" w:sz="4" w:space="0" w:color="auto"/>
                    <w:bottom w:val="single" w:sz="4" w:space="0" w:color="auto"/>
                    <w:right w:val="single" w:sz="4" w:space="0" w:color="auto"/>
                  </w:tcBorders>
                  <w:vAlign w:val="center"/>
                </w:tcPr>
                <w:p w14:paraId="7131FFDA" w14:textId="77777777" w:rsidR="003660AE" w:rsidRPr="00DE6618" w:rsidRDefault="003660AE" w:rsidP="003660AE">
                  <w:pPr>
                    <w:spacing w:after="0" w:line="240" w:lineRule="auto"/>
                    <w:jc w:val="center"/>
                    <w:rPr>
                      <w:rFonts w:asciiTheme="minorHAnsi" w:hAnsiTheme="minorHAnsi" w:cstheme="minorHAnsi"/>
                      <w:b/>
                      <w:color w:val="000000" w:themeColor="text1"/>
                      <w:sz w:val="24"/>
                      <w:szCs w:val="24"/>
                    </w:rPr>
                  </w:pPr>
                  <w:r w:rsidRPr="00DE6618">
                    <w:rPr>
                      <w:rFonts w:asciiTheme="minorHAnsi" w:hAnsiTheme="minorHAnsi" w:cstheme="minorHAnsi"/>
                      <w:b/>
                      <w:color w:val="000000" w:themeColor="text1"/>
                      <w:sz w:val="24"/>
                      <w:szCs w:val="24"/>
                    </w:rPr>
                    <w:t>Mark</w:t>
                  </w:r>
                </w:p>
              </w:tc>
            </w:tr>
            <w:tr w:rsidR="003660AE" w:rsidRPr="00DE6618" w14:paraId="569CD95A" w14:textId="77777777" w:rsidTr="00C545EC">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4D1DC1C8" w14:textId="77777777" w:rsidR="003660AE" w:rsidRPr="00DE6618" w:rsidRDefault="003660AE" w:rsidP="003660AE">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Distinction</w:t>
                  </w:r>
                </w:p>
              </w:tc>
              <w:tc>
                <w:tcPr>
                  <w:tcW w:w="3060" w:type="dxa"/>
                  <w:tcBorders>
                    <w:top w:val="single" w:sz="4" w:space="0" w:color="auto"/>
                    <w:left w:val="single" w:sz="4" w:space="0" w:color="auto"/>
                    <w:bottom w:val="single" w:sz="4" w:space="0" w:color="auto"/>
                    <w:right w:val="single" w:sz="4" w:space="0" w:color="auto"/>
                  </w:tcBorders>
                  <w:vAlign w:val="center"/>
                </w:tcPr>
                <w:p w14:paraId="099FE83B" w14:textId="77777777" w:rsidR="003660AE" w:rsidRPr="00DE6618" w:rsidRDefault="003660AE" w:rsidP="003660AE">
                  <w:pPr>
                    <w:spacing w:after="0" w:line="240" w:lineRule="auto"/>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70-100</w:t>
                  </w:r>
                  <w:r w:rsidRPr="00DE6618">
                    <w:rPr>
                      <w:rFonts w:asciiTheme="minorHAnsi" w:hAnsiTheme="minorHAnsi" w:cstheme="minorHAnsi"/>
                      <w:color w:val="000000" w:themeColor="text1"/>
                      <w:sz w:val="24"/>
                      <w:szCs w:val="24"/>
                    </w:rPr>
                    <w:t>%</w:t>
                  </w:r>
                </w:p>
              </w:tc>
            </w:tr>
            <w:tr w:rsidR="003660AE" w:rsidRPr="00DE6618" w14:paraId="69B15396" w14:textId="77777777" w:rsidTr="00C545EC">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5A4B3B31" w14:textId="77777777" w:rsidR="003660AE" w:rsidRPr="00DE6618" w:rsidRDefault="003660AE" w:rsidP="003660AE">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Merit</w:t>
                  </w:r>
                </w:p>
              </w:tc>
              <w:tc>
                <w:tcPr>
                  <w:tcW w:w="3060" w:type="dxa"/>
                  <w:tcBorders>
                    <w:top w:val="single" w:sz="4" w:space="0" w:color="auto"/>
                    <w:left w:val="single" w:sz="4" w:space="0" w:color="auto"/>
                    <w:bottom w:val="single" w:sz="4" w:space="0" w:color="auto"/>
                    <w:right w:val="single" w:sz="4" w:space="0" w:color="auto"/>
                  </w:tcBorders>
                  <w:vAlign w:val="center"/>
                </w:tcPr>
                <w:p w14:paraId="132ABD6A" w14:textId="77777777" w:rsidR="003660AE" w:rsidRPr="00DE6618" w:rsidRDefault="003660AE" w:rsidP="003660AE">
                  <w:pPr>
                    <w:spacing w:after="0" w:line="240" w:lineRule="auto"/>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60-69</w:t>
                  </w:r>
                  <w:r w:rsidRPr="00DE6618">
                    <w:rPr>
                      <w:rFonts w:asciiTheme="minorHAnsi" w:hAnsiTheme="minorHAnsi" w:cstheme="minorHAnsi"/>
                      <w:color w:val="000000" w:themeColor="text1"/>
                      <w:sz w:val="24"/>
                      <w:szCs w:val="24"/>
                    </w:rPr>
                    <w:t>%</w:t>
                  </w:r>
                </w:p>
              </w:tc>
            </w:tr>
            <w:tr w:rsidR="003660AE" w:rsidRPr="00DE6618" w14:paraId="24867E49" w14:textId="77777777" w:rsidTr="00C545EC">
              <w:trPr>
                <w:trHeight w:val="567"/>
              </w:trPr>
              <w:tc>
                <w:tcPr>
                  <w:tcW w:w="2551" w:type="dxa"/>
                  <w:tcBorders>
                    <w:top w:val="single" w:sz="4" w:space="0" w:color="auto"/>
                    <w:left w:val="single" w:sz="4" w:space="0" w:color="auto"/>
                    <w:bottom w:val="single" w:sz="4" w:space="0" w:color="auto"/>
                    <w:right w:val="single" w:sz="4" w:space="0" w:color="auto"/>
                  </w:tcBorders>
                  <w:vAlign w:val="center"/>
                </w:tcPr>
                <w:p w14:paraId="52E097A7" w14:textId="77777777" w:rsidR="003660AE" w:rsidRPr="00DE6618" w:rsidRDefault="003660AE" w:rsidP="003660AE">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Pass</w:t>
                  </w:r>
                </w:p>
              </w:tc>
              <w:tc>
                <w:tcPr>
                  <w:tcW w:w="3060" w:type="dxa"/>
                  <w:tcBorders>
                    <w:top w:val="single" w:sz="4" w:space="0" w:color="auto"/>
                    <w:left w:val="single" w:sz="4" w:space="0" w:color="auto"/>
                    <w:bottom w:val="single" w:sz="4" w:space="0" w:color="auto"/>
                    <w:right w:val="single" w:sz="4" w:space="0" w:color="auto"/>
                  </w:tcBorders>
                  <w:vAlign w:val="center"/>
                </w:tcPr>
                <w:p w14:paraId="0D26CCAB" w14:textId="77777777" w:rsidR="003660AE" w:rsidRPr="00DE6618" w:rsidRDefault="003660AE" w:rsidP="003660AE">
                  <w:pPr>
                    <w:spacing w:after="0" w:line="240" w:lineRule="auto"/>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40-59</w:t>
                  </w:r>
                  <w:r w:rsidRPr="00DE6618">
                    <w:rPr>
                      <w:rFonts w:asciiTheme="minorHAnsi" w:hAnsiTheme="minorHAnsi" w:cstheme="minorHAnsi"/>
                      <w:color w:val="000000" w:themeColor="text1"/>
                      <w:sz w:val="24"/>
                      <w:szCs w:val="24"/>
                    </w:rPr>
                    <w:t>%</w:t>
                  </w:r>
                </w:p>
              </w:tc>
            </w:tr>
          </w:tbl>
          <w:p w14:paraId="58114FC9" w14:textId="77777777" w:rsidR="00D22BE7" w:rsidRPr="003328F6" w:rsidRDefault="00D22BE7" w:rsidP="00661DFF">
            <w:pPr>
              <w:pStyle w:val="Default"/>
              <w:rPr>
                <w:rFonts w:asciiTheme="minorHAnsi" w:hAnsiTheme="minorHAnsi" w:cstheme="minorHAnsi"/>
              </w:rPr>
            </w:pPr>
          </w:p>
        </w:tc>
      </w:tr>
      <w:tr w:rsidR="00D22BE7" w:rsidRPr="003328F6" w14:paraId="0EB367EA" w14:textId="77777777" w:rsidTr="00872254">
        <w:tc>
          <w:tcPr>
            <w:tcW w:w="10166" w:type="dxa"/>
            <w:gridSpan w:val="5"/>
          </w:tcPr>
          <w:p w14:paraId="39BA5AA1"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Role of external examiners</w:t>
            </w:r>
          </w:p>
          <w:p w14:paraId="3D3394CD" w14:textId="77777777" w:rsidR="003660AE" w:rsidRPr="00DE6618" w:rsidRDefault="003660AE" w:rsidP="003660AE">
            <w:pPr>
              <w:spacing w:after="0" w:line="240" w:lineRule="auto"/>
              <w:rPr>
                <w:rFonts w:asciiTheme="minorHAnsi" w:hAnsiTheme="minorHAnsi" w:cstheme="minorHAnsi"/>
                <w:bCs/>
                <w:sz w:val="24"/>
                <w:szCs w:val="24"/>
              </w:rPr>
            </w:pPr>
            <w:r w:rsidRPr="00DE6618">
              <w:rPr>
                <w:rFonts w:asciiTheme="minorHAnsi" w:hAnsiTheme="minorHAnsi" w:cstheme="minorHAnsi"/>
                <w:bCs/>
                <w:sz w:val="24"/>
                <w:szCs w:val="24"/>
              </w:rPr>
              <w:t>External examiners are appointed for all programmes of study. They oversee the assessment process and their duties include: approving assessment tasks, viewing assessed samples of work with corresponding feedback/feed forward, reviewing assessment marks, attending assessment boards and reporting to the University on the assessment process.</w:t>
            </w:r>
          </w:p>
          <w:p w14:paraId="7EE04CCB" w14:textId="77777777" w:rsidR="003660AE" w:rsidRPr="00DE6618" w:rsidRDefault="003660AE" w:rsidP="003660AE">
            <w:pPr>
              <w:spacing w:after="0" w:line="240" w:lineRule="auto"/>
              <w:rPr>
                <w:rFonts w:asciiTheme="minorHAnsi" w:hAnsiTheme="minorHAnsi" w:cstheme="minorHAnsi"/>
                <w:bCs/>
                <w:sz w:val="24"/>
                <w:szCs w:val="24"/>
              </w:rPr>
            </w:pPr>
          </w:p>
          <w:p w14:paraId="7DEEFD28" w14:textId="77777777" w:rsidR="003660AE" w:rsidRPr="00DE6618" w:rsidRDefault="003660AE" w:rsidP="003660AE">
            <w:pPr>
              <w:spacing w:after="0" w:line="240" w:lineRule="auto"/>
              <w:rPr>
                <w:rFonts w:asciiTheme="minorHAnsi" w:hAnsiTheme="minorHAnsi" w:cstheme="minorHAnsi"/>
                <w:bCs/>
                <w:sz w:val="24"/>
                <w:szCs w:val="24"/>
              </w:rPr>
            </w:pPr>
            <w:r w:rsidRPr="00DE6618">
              <w:rPr>
                <w:rFonts w:asciiTheme="minorHAnsi" w:hAnsiTheme="minorHAnsi" w:cstheme="minorHAnsi"/>
                <w:bCs/>
                <w:sz w:val="24"/>
                <w:szCs w:val="24"/>
              </w:rPr>
              <w:t>They support both staff and students in the teaching and learning process.</w:t>
            </w:r>
          </w:p>
          <w:p w14:paraId="5514815B" w14:textId="77777777" w:rsidR="00083A4B" w:rsidRPr="003328F6" w:rsidRDefault="00083A4B" w:rsidP="00083A4B">
            <w:pPr>
              <w:spacing w:after="0" w:line="240" w:lineRule="auto"/>
              <w:rPr>
                <w:rFonts w:asciiTheme="minorHAnsi" w:hAnsiTheme="minorHAnsi" w:cstheme="minorHAnsi"/>
                <w:b/>
                <w:bCs/>
                <w:sz w:val="24"/>
                <w:szCs w:val="24"/>
              </w:rPr>
            </w:pPr>
          </w:p>
        </w:tc>
      </w:tr>
      <w:tr w:rsidR="00D22BE7" w:rsidRPr="003328F6" w14:paraId="1271F671" w14:textId="77777777" w:rsidTr="00872254">
        <w:trPr>
          <w:trHeight w:val="436"/>
        </w:trPr>
        <w:tc>
          <w:tcPr>
            <w:tcW w:w="10166" w:type="dxa"/>
            <w:gridSpan w:val="5"/>
          </w:tcPr>
          <w:p w14:paraId="13A6260C" w14:textId="77777777" w:rsidR="00D22BE7" w:rsidRPr="003328F6" w:rsidRDefault="002C323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Support for student learning</w:t>
            </w:r>
          </w:p>
          <w:p w14:paraId="680E4A03" w14:textId="70D491B4" w:rsidR="002A07E2" w:rsidRPr="003328F6" w:rsidRDefault="002A07E2" w:rsidP="002A07E2">
            <w:pPr>
              <w:pStyle w:val="NormalWeb"/>
              <w:rPr>
                <w:rFonts w:asciiTheme="minorHAnsi" w:hAnsiTheme="minorHAnsi" w:cstheme="minorHAnsi"/>
                <w:color w:val="000000"/>
              </w:rPr>
            </w:pPr>
            <w:r w:rsidRPr="003328F6">
              <w:rPr>
                <w:rFonts w:asciiTheme="minorHAnsi" w:hAnsiTheme="minorHAnsi" w:cstheme="minorHAnsi"/>
                <w:color w:val="000000"/>
              </w:rPr>
              <w:t xml:space="preserve">Students are taught by a small dedicated core team with expertise in a range of specialist subjects and extensive industrial knowledge and academic skills. Induction is designed to welcome the students to the college and establish effective relationships between learners and the teaching team and activities will establish and promote a cohort identity. Team building activities typical within training programmes develop a team spirit and guest speakers discuss the possible work based learning projects and volunteering opportunities available. </w:t>
            </w:r>
          </w:p>
          <w:p w14:paraId="073A4303" w14:textId="77777777" w:rsidR="002A07E2" w:rsidRPr="003328F6" w:rsidRDefault="002A07E2" w:rsidP="002A07E2">
            <w:pPr>
              <w:pStyle w:val="NormalWeb"/>
              <w:rPr>
                <w:rFonts w:asciiTheme="minorHAnsi" w:hAnsiTheme="minorHAnsi" w:cstheme="minorHAnsi"/>
                <w:color w:val="000000"/>
              </w:rPr>
            </w:pPr>
            <w:r w:rsidRPr="003328F6">
              <w:rPr>
                <w:rFonts w:asciiTheme="minorHAnsi" w:hAnsiTheme="minorHAnsi" w:cstheme="minorHAnsi"/>
                <w:color w:val="000000"/>
              </w:rPr>
              <w:t>Learners on the programme will have a programme leader who is also their personal tutor. Students will receive one-to-one tutorials to track their progress and set targets. They will be able to receive further tutorials in order to provide the opportunity to discuss any issues or matters which may affect their study. Additional support will be provided electronically as all module tutors are contactable and will provide formative assessment opportunities. Students will receive module and student handbooks so they are clear about requirements.</w:t>
            </w:r>
          </w:p>
          <w:p w14:paraId="66BB2C4C" w14:textId="3A25EAA6" w:rsidR="002A07E2" w:rsidRDefault="002A07E2" w:rsidP="0078090E">
            <w:pPr>
              <w:pStyle w:val="NormalWeb"/>
              <w:rPr>
                <w:rFonts w:asciiTheme="minorHAnsi" w:hAnsiTheme="minorHAnsi" w:cstheme="minorHAnsi"/>
                <w:color w:val="000000"/>
              </w:rPr>
            </w:pPr>
            <w:r w:rsidRPr="003328F6">
              <w:rPr>
                <w:rFonts w:asciiTheme="minorHAnsi" w:hAnsiTheme="minorHAnsi" w:cstheme="minorHAnsi"/>
                <w:color w:val="000000"/>
              </w:rPr>
              <w:t>The personal tutor will provide pastoral support and refer students to other sources as needed such as, counselling, finance, housing and welfare support or careers information and guidance. Student</w:t>
            </w:r>
            <w:r w:rsidR="003660AE">
              <w:rPr>
                <w:rFonts w:asciiTheme="minorHAnsi" w:hAnsiTheme="minorHAnsi" w:cstheme="minorHAnsi"/>
                <w:color w:val="000000"/>
              </w:rPr>
              <w:t>s</w:t>
            </w:r>
            <w:r w:rsidRPr="003328F6">
              <w:rPr>
                <w:rFonts w:asciiTheme="minorHAnsi" w:hAnsiTheme="minorHAnsi" w:cstheme="minorHAnsi"/>
                <w:color w:val="000000"/>
              </w:rPr>
              <w:t xml:space="preserve"> can access additional support specifically focussed on study skills and academic writing. The subject area’s dedicated librarian will enable students to gain access to the library and on-line resources, referencing guidelines and developing research skills. IT support and laptops are available through Central Media Services. The College’s central Student Services supports students with a wide range of individual needs who have claimed, or will be advised to claim, Disabled Student Allowance. </w:t>
            </w:r>
          </w:p>
          <w:p w14:paraId="61298F79" w14:textId="01098EE2" w:rsidR="00CB65DC" w:rsidRPr="003328F6" w:rsidRDefault="00CB65DC" w:rsidP="0078090E">
            <w:pPr>
              <w:pStyle w:val="NormalWeb"/>
              <w:rPr>
                <w:rFonts w:asciiTheme="minorHAnsi" w:hAnsiTheme="minorHAnsi" w:cstheme="minorHAnsi"/>
                <w:color w:val="000000"/>
              </w:rPr>
            </w:pPr>
          </w:p>
        </w:tc>
      </w:tr>
      <w:tr w:rsidR="00D22BE7" w:rsidRPr="003328F6" w14:paraId="419B50D4" w14:textId="77777777" w:rsidTr="00872254">
        <w:trPr>
          <w:trHeight w:val="709"/>
        </w:trPr>
        <w:tc>
          <w:tcPr>
            <w:tcW w:w="10166" w:type="dxa"/>
            <w:gridSpan w:val="5"/>
          </w:tcPr>
          <w:p w14:paraId="39080C97"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lastRenderedPageBreak/>
              <w:t>Methods for evaluating and enhancing the quality of learning opportunities</w:t>
            </w:r>
          </w:p>
          <w:p w14:paraId="04D7D7E6" w14:textId="77777777" w:rsidR="00D22BE7" w:rsidRPr="003328F6" w:rsidRDefault="00D22BE7" w:rsidP="00A05AC4">
            <w:pPr>
              <w:spacing w:after="0" w:line="240" w:lineRule="auto"/>
              <w:rPr>
                <w:rFonts w:asciiTheme="minorHAnsi" w:hAnsiTheme="minorHAnsi" w:cstheme="minorHAnsi"/>
                <w:b/>
                <w:bCs/>
                <w:sz w:val="24"/>
                <w:szCs w:val="24"/>
              </w:rPr>
            </w:pPr>
          </w:p>
          <w:p w14:paraId="67823A44" w14:textId="77777777" w:rsidR="002A07E2" w:rsidRPr="003328F6" w:rsidRDefault="002A07E2" w:rsidP="002A07E2">
            <w:pPr>
              <w:numPr>
                <w:ilvl w:val="0"/>
                <w:numId w:val="20"/>
              </w:numPr>
              <w:pBdr>
                <w:top w:val="nil"/>
                <w:left w:val="nil"/>
                <w:bottom w:val="nil"/>
                <w:right w:val="nil"/>
                <w:between w:val="nil"/>
              </w:pBdr>
              <w:spacing w:after="0" w:line="240" w:lineRule="auto"/>
              <w:rPr>
                <w:rFonts w:asciiTheme="minorHAnsi" w:hAnsiTheme="minorHAnsi" w:cstheme="minorHAnsi"/>
                <w:sz w:val="24"/>
                <w:szCs w:val="24"/>
              </w:rPr>
            </w:pPr>
            <w:r w:rsidRPr="003328F6">
              <w:rPr>
                <w:rFonts w:asciiTheme="minorHAnsi" w:hAnsiTheme="minorHAnsi" w:cstheme="minorHAnsi"/>
                <w:sz w:val="24"/>
                <w:szCs w:val="24"/>
              </w:rPr>
              <w:t>Student representatives</w:t>
            </w:r>
          </w:p>
          <w:p w14:paraId="0A0226E3" w14:textId="77777777" w:rsidR="002A07E2" w:rsidRPr="003328F6" w:rsidRDefault="002A07E2" w:rsidP="002A07E2">
            <w:pPr>
              <w:numPr>
                <w:ilvl w:val="0"/>
                <w:numId w:val="20"/>
              </w:numPr>
              <w:pBdr>
                <w:top w:val="nil"/>
                <w:left w:val="nil"/>
                <w:bottom w:val="nil"/>
                <w:right w:val="nil"/>
                <w:between w:val="nil"/>
              </w:pBdr>
              <w:spacing w:after="0" w:line="240" w:lineRule="auto"/>
              <w:rPr>
                <w:rFonts w:asciiTheme="minorHAnsi" w:hAnsiTheme="minorHAnsi" w:cstheme="minorHAnsi"/>
                <w:sz w:val="24"/>
                <w:szCs w:val="24"/>
              </w:rPr>
            </w:pPr>
            <w:r w:rsidRPr="003328F6">
              <w:rPr>
                <w:rFonts w:asciiTheme="minorHAnsi" w:hAnsiTheme="minorHAnsi" w:cstheme="minorHAnsi"/>
                <w:sz w:val="24"/>
                <w:szCs w:val="24"/>
              </w:rPr>
              <w:t xml:space="preserve">Programme Committee Meetings </w:t>
            </w:r>
          </w:p>
          <w:p w14:paraId="0F9A8053" w14:textId="77777777" w:rsidR="002A07E2" w:rsidRPr="003328F6" w:rsidRDefault="002A07E2" w:rsidP="002A07E2">
            <w:pPr>
              <w:numPr>
                <w:ilvl w:val="0"/>
                <w:numId w:val="20"/>
              </w:numPr>
              <w:pBdr>
                <w:top w:val="nil"/>
                <w:left w:val="nil"/>
                <w:bottom w:val="nil"/>
                <w:right w:val="nil"/>
                <w:between w:val="nil"/>
              </w:pBdr>
              <w:spacing w:after="0" w:line="240" w:lineRule="auto"/>
              <w:rPr>
                <w:rFonts w:asciiTheme="minorHAnsi" w:hAnsiTheme="minorHAnsi" w:cstheme="minorHAnsi"/>
                <w:sz w:val="24"/>
                <w:szCs w:val="24"/>
              </w:rPr>
            </w:pPr>
            <w:r w:rsidRPr="003328F6">
              <w:rPr>
                <w:rFonts w:asciiTheme="minorHAnsi" w:hAnsiTheme="minorHAnsi" w:cstheme="minorHAnsi"/>
                <w:sz w:val="24"/>
                <w:szCs w:val="24"/>
              </w:rPr>
              <w:t>Student Module Evaluations</w:t>
            </w:r>
          </w:p>
          <w:p w14:paraId="3539A9EC" w14:textId="77777777" w:rsidR="002A07E2" w:rsidRPr="003328F6" w:rsidRDefault="002A07E2" w:rsidP="002A07E2">
            <w:pPr>
              <w:numPr>
                <w:ilvl w:val="0"/>
                <w:numId w:val="20"/>
              </w:numPr>
              <w:pBdr>
                <w:top w:val="nil"/>
                <w:left w:val="nil"/>
                <w:bottom w:val="nil"/>
                <w:right w:val="nil"/>
                <w:between w:val="nil"/>
              </w:pBdr>
              <w:spacing w:after="0" w:line="240" w:lineRule="auto"/>
              <w:rPr>
                <w:rFonts w:asciiTheme="minorHAnsi" w:hAnsiTheme="minorHAnsi" w:cstheme="minorHAnsi"/>
                <w:sz w:val="24"/>
                <w:szCs w:val="24"/>
              </w:rPr>
            </w:pPr>
            <w:r w:rsidRPr="003328F6">
              <w:rPr>
                <w:rFonts w:asciiTheme="minorHAnsi" w:hAnsiTheme="minorHAnsi" w:cstheme="minorHAnsi"/>
                <w:sz w:val="24"/>
                <w:szCs w:val="24"/>
              </w:rPr>
              <w:t>College focused Student Experience Surveys (induction &amp; end of year)</w:t>
            </w:r>
          </w:p>
          <w:p w14:paraId="00389E4D" w14:textId="77777777" w:rsidR="002A07E2" w:rsidRPr="003328F6" w:rsidRDefault="002A07E2" w:rsidP="002A07E2">
            <w:pPr>
              <w:numPr>
                <w:ilvl w:val="0"/>
                <w:numId w:val="20"/>
              </w:numPr>
              <w:pBdr>
                <w:top w:val="nil"/>
                <w:left w:val="nil"/>
                <w:bottom w:val="nil"/>
                <w:right w:val="nil"/>
                <w:between w:val="nil"/>
              </w:pBdr>
              <w:spacing w:after="0" w:line="240" w:lineRule="auto"/>
              <w:rPr>
                <w:rFonts w:asciiTheme="minorHAnsi" w:hAnsiTheme="minorHAnsi" w:cstheme="minorHAnsi"/>
                <w:sz w:val="24"/>
                <w:szCs w:val="24"/>
              </w:rPr>
            </w:pPr>
            <w:r w:rsidRPr="003328F6">
              <w:rPr>
                <w:rFonts w:asciiTheme="minorHAnsi" w:hAnsiTheme="minorHAnsi" w:cstheme="minorHAnsi"/>
                <w:sz w:val="24"/>
                <w:szCs w:val="24"/>
              </w:rPr>
              <w:t>Annual quality monitoring and action planning through:</w:t>
            </w:r>
          </w:p>
          <w:p w14:paraId="171DA21A" w14:textId="77777777" w:rsidR="002A07E2" w:rsidRPr="003328F6" w:rsidRDefault="002A07E2" w:rsidP="002A07E2">
            <w:pPr>
              <w:spacing w:after="0" w:line="240" w:lineRule="auto"/>
              <w:ind w:left="720"/>
              <w:rPr>
                <w:rFonts w:asciiTheme="minorHAnsi" w:hAnsiTheme="minorHAnsi" w:cstheme="minorHAnsi"/>
                <w:sz w:val="24"/>
                <w:szCs w:val="24"/>
              </w:rPr>
            </w:pPr>
            <w:r w:rsidRPr="003328F6">
              <w:rPr>
                <w:rFonts w:asciiTheme="minorHAnsi" w:hAnsiTheme="minorHAnsi" w:cstheme="minorHAnsi"/>
                <w:sz w:val="24"/>
                <w:szCs w:val="24"/>
              </w:rPr>
              <w:t>Module reviews, Programme Annual Monitoring reports (AMR) School and monitoring action plans in team meetings.</w:t>
            </w:r>
          </w:p>
          <w:p w14:paraId="66E086C7" w14:textId="77777777" w:rsidR="002A07E2" w:rsidRPr="003328F6" w:rsidRDefault="002A07E2" w:rsidP="002A07E2">
            <w:pPr>
              <w:numPr>
                <w:ilvl w:val="0"/>
                <w:numId w:val="20"/>
              </w:numPr>
              <w:pBdr>
                <w:top w:val="nil"/>
                <w:left w:val="nil"/>
                <w:bottom w:val="nil"/>
                <w:right w:val="nil"/>
                <w:between w:val="nil"/>
              </w:pBdr>
              <w:spacing w:after="0" w:line="240" w:lineRule="auto"/>
              <w:rPr>
                <w:rFonts w:asciiTheme="minorHAnsi" w:hAnsiTheme="minorHAnsi" w:cstheme="minorHAnsi"/>
                <w:sz w:val="24"/>
                <w:szCs w:val="24"/>
              </w:rPr>
            </w:pPr>
            <w:r w:rsidRPr="003328F6">
              <w:rPr>
                <w:rFonts w:asciiTheme="minorHAnsi" w:hAnsiTheme="minorHAnsi" w:cstheme="minorHAnsi"/>
                <w:sz w:val="24"/>
                <w:szCs w:val="24"/>
              </w:rPr>
              <w:t>Peer Reviews</w:t>
            </w:r>
          </w:p>
          <w:p w14:paraId="4E9F6580" w14:textId="77777777" w:rsidR="002A07E2" w:rsidRPr="003328F6" w:rsidRDefault="002A07E2" w:rsidP="002A07E2">
            <w:pPr>
              <w:numPr>
                <w:ilvl w:val="0"/>
                <w:numId w:val="20"/>
              </w:numPr>
              <w:pBdr>
                <w:top w:val="nil"/>
                <w:left w:val="nil"/>
                <w:bottom w:val="nil"/>
                <w:right w:val="nil"/>
                <w:between w:val="nil"/>
              </w:pBdr>
              <w:spacing w:after="0" w:line="240" w:lineRule="auto"/>
              <w:rPr>
                <w:rFonts w:asciiTheme="minorHAnsi" w:hAnsiTheme="minorHAnsi" w:cstheme="minorHAnsi"/>
                <w:sz w:val="24"/>
                <w:szCs w:val="24"/>
              </w:rPr>
            </w:pPr>
            <w:r w:rsidRPr="003328F6">
              <w:rPr>
                <w:rFonts w:asciiTheme="minorHAnsi" w:hAnsiTheme="minorHAnsi" w:cstheme="minorHAnsi"/>
                <w:sz w:val="24"/>
                <w:szCs w:val="24"/>
              </w:rPr>
              <w:t>Scholarly Activity and Research programme for HE academics</w:t>
            </w:r>
          </w:p>
          <w:p w14:paraId="7E196871" w14:textId="01801EA2" w:rsidR="00D22BE7" w:rsidRPr="009A7FF7" w:rsidRDefault="002A07E2" w:rsidP="00F81E7D">
            <w:pPr>
              <w:numPr>
                <w:ilvl w:val="0"/>
                <w:numId w:val="20"/>
              </w:numPr>
              <w:pBdr>
                <w:top w:val="nil"/>
                <w:left w:val="nil"/>
                <w:bottom w:val="nil"/>
                <w:right w:val="nil"/>
                <w:between w:val="nil"/>
              </w:pBdr>
              <w:spacing w:after="0" w:line="240" w:lineRule="auto"/>
              <w:rPr>
                <w:rFonts w:asciiTheme="minorHAnsi" w:hAnsiTheme="minorHAnsi" w:cstheme="minorHAnsi"/>
                <w:b/>
                <w:bCs/>
                <w:sz w:val="24"/>
                <w:szCs w:val="24"/>
              </w:rPr>
            </w:pPr>
            <w:r w:rsidRPr="009A7FF7">
              <w:rPr>
                <w:rFonts w:asciiTheme="minorHAnsi" w:hAnsiTheme="minorHAnsi" w:cstheme="minorHAnsi"/>
                <w:sz w:val="24"/>
                <w:szCs w:val="24"/>
              </w:rPr>
              <w:t xml:space="preserve">External Examiner reports. </w:t>
            </w:r>
          </w:p>
          <w:p w14:paraId="2FC8B382" w14:textId="77777777" w:rsidR="00B3740F" w:rsidRPr="003328F6" w:rsidRDefault="00B3740F" w:rsidP="00A05AC4">
            <w:pPr>
              <w:spacing w:after="0" w:line="240" w:lineRule="auto"/>
              <w:rPr>
                <w:rFonts w:asciiTheme="minorHAnsi" w:hAnsiTheme="minorHAnsi" w:cstheme="minorHAnsi"/>
                <w:b/>
                <w:bCs/>
                <w:sz w:val="24"/>
                <w:szCs w:val="24"/>
              </w:rPr>
            </w:pPr>
          </w:p>
        </w:tc>
      </w:tr>
      <w:tr w:rsidR="00D22BE7" w:rsidRPr="003328F6" w14:paraId="1BC109E8" w14:textId="77777777" w:rsidTr="00872254">
        <w:trPr>
          <w:trHeight w:val="284"/>
        </w:trPr>
        <w:tc>
          <w:tcPr>
            <w:tcW w:w="10166" w:type="dxa"/>
            <w:gridSpan w:val="5"/>
          </w:tcPr>
          <w:p w14:paraId="7E789D3E"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Other sources of information</w:t>
            </w:r>
          </w:p>
          <w:p w14:paraId="7435579F" w14:textId="77777777" w:rsidR="00D22BE7" w:rsidRDefault="00D22BE7" w:rsidP="00A05AC4">
            <w:pPr>
              <w:spacing w:after="0" w:line="240" w:lineRule="auto"/>
              <w:rPr>
                <w:rFonts w:asciiTheme="minorHAnsi" w:hAnsiTheme="minorHAnsi" w:cstheme="minorHAnsi"/>
                <w:b/>
                <w:bCs/>
                <w:sz w:val="24"/>
                <w:szCs w:val="24"/>
              </w:rPr>
            </w:pPr>
          </w:p>
          <w:p w14:paraId="3D6F5198" w14:textId="77777777" w:rsidR="003660AE" w:rsidRPr="00DE6618" w:rsidRDefault="003660AE" w:rsidP="003660AE">
            <w:pPr>
              <w:pStyle w:val="ListParagraph"/>
              <w:numPr>
                <w:ilvl w:val="0"/>
                <w:numId w:val="21"/>
              </w:numPr>
              <w:spacing w:after="0"/>
              <w:rPr>
                <w:rFonts w:asciiTheme="minorHAnsi" w:hAnsiTheme="minorHAnsi" w:cstheme="minorHAnsi"/>
                <w:b/>
                <w:bCs/>
                <w:sz w:val="24"/>
              </w:rPr>
            </w:pPr>
            <w:r w:rsidRPr="00DE6618">
              <w:rPr>
                <w:rFonts w:asciiTheme="minorHAnsi" w:hAnsiTheme="minorHAnsi" w:cstheme="minorHAnsi"/>
                <w:b/>
                <w:bCs/>
                <w:sz w:val="24"/>
              </w:rPr>
              <w:t xml:space="preserve">Bradford College University Centre website: </w:t>
            </w:r>
            <w:hyperlink r:id="rId12" w:history="1">
              <w:r w:rsidRPr="00DE6618">
                <w:rPr>
                  <w:rStyle w:val="Hyperlink"/>
                  <w:rFonts w:asciiTheme="minorHAnsi" w:hAnsiTheme="minorHAnsi" w:cstheme="minorHAnsi"/>
                  <w:bCs/>
                  <w:color w:val="auto"/>
                  <w:sz w:val="24"/>
                </w:rPr>
                <w:t>https://www.bradfordcollege.ac.uk/study/university-centre</w:t>
              </w:r>
            </w:hyperlink>
            <w:r w:rsidRPr="00DE6618">
              <w:rPr>
                <w:rFonts w:asciiTheme="minorHAnsi" w:hAnsiTheme="minorHAnsi" w:cstheme="minorHAnsi"/>
                <w:bCs/>
                <w:sz w:val="24"/>
              </w:rPr>
              <w:t xml:space="preserve"> </w:t>
            </w:r>
            <w:r w:rsidRPr="00DE6618" w:rsidDel="0090097D">
              <w:rPr>
                <w:rFonts w:asciiTheme="minorHAnsi" w:hAnsiTheme="minorHAnsi" w:cstheme="minorHAnsi"/>
                <w:b/>
                <w:bCs/>
                <w:sz w:val="24"/>
              </w:rPr>
              <w:t xml:space="preserve"> </w:t>
            </w:r>
          </w:p>
          <w:p w14:paraId="7299FE2C" w14:textId="77777777" w:rsidR="003660AE" w:rsidRPr="00DE6618" w:rsidRDefault="003660AE" w:rsidP="003660AE">
            <w:pPr>
              <w:pStyle w:val="ListParagraph"/>
              <w:numPr>
                <w:ilvl w:val="0"/>
                <w:numId w:val="21"/>
              </w:numPr>
              <w:spacing w:after="0"/>
              <w:rPr>
                <w:rFonts w:asciiTheme="minorHAnsi" w:hAnsiTheme="minorHAnsi" w:cstheme="minorHAnsi"/>
                <w:bCs/>
                <w:sz w:val="24"/>
              </w:rPr>
            </w:pPr>
            <w:r w:rsidRPr="00DE6618">
              <w:rPr>
                <w:rFonts w:asciiTheme="minorHAnsi" w:hAnsiTheme="minorHAnsi" w:cstheme="minorHAnsi"/>
                <w:b/>
                <w:bCs/>
                <w:sz w:val="24"/>
              </w:rPr>
              <w:t xml:space="preserve">HE Student Handbook: </w:t>
            </w:r>
            <w:hyperlink r:id="rId13" w:history="1">
              <w:r w:rsidRPr="00DE6618">
                <w:rPr>
                  <w:rStyle w:val="Hyperlink"/>
                  <w:rFonts w:asciiTheme="minorHAnsi" w:hAnsiTheme="minorHAnsi" w:cstheme="minorHAnsi"/>
                  <w:bCs/>
                  <w:color w:val="auto"/>
                  <w:sz w:val="24"/>
                </w:rPr>
                <w:t>https://www.bradfordcollege.ac.uk/study/university-centre/handbook</w:t>
              </w:r>
            </w:hyperlink>
          </w:p>
          <w:p w14:paraId="18B8C28A" w14:textId="77777777" w:rsidR="003660AE" w:rsidRPr="00DE6618" w:rsidRDefault="003660AE" w:rsidP="003660AE">
            <w:pPr>
              <w:pStyle w:val="ListParagraph"/>
              <w:numPr>
                <w:ilvl w:val="0"/>
                <w:numId w:val="21"/>
              </w:numPr>
              <w:spacing w:after="0"/>
              <w:rPr>
                <w:rFonts w:asciiTheme="minorHAnsi" w:hAnsiTheme="minorHAnsi" w:cstheme="minorHAnsi"/>
                <w:bCs/>
                <w:sz w:val="24"/>
              </w:rPr>
            </w:pPr>
            <w:r w:rsidRPr="00DE6618">
              <w:rPr>
                <w:rFonts w:asciiTheme="minorHAnsi" w:hAnsiTheme="minorHAnsi" w:cstheme="minorHAnsi"/>
                <w:b/>
                <w:bCs/>
                <w:sz w:val="24"/>
              </w:rPr>
              <w:t>College Regulations:</w:t>
            </w:r>
            <w:r w:rsidRPr="00DE6618">
              <w:rPr>
                <w:rFonts w:asciiTheme="minorHAnsi" w:hAnsiTheme="minorHAnsi" w:cstheme="minorHAnsi"/>
                <w:bCs/>
                <w:sz w:val="24"/>
              </w:rPr>
              <w:t xml:space="preserve"> </w:t>
            </w:r>
            <w:hyperlink r:id="rId14" w:history="1">
              <w:r w:rsidRPr="00DE6618">
                <w:rPr>
                  <w:rStyle w:val="Hyperlink"/>
                  <w:rFonts w:asciiTheme="minorHAnsi" w:hAnsiTheme="minorHAnsi" w:cstheme="minorHAnsi"/>
                  <w:bCs/>
                  <w:color w:val="auto"/>
                  <w:sz w:val="24"/>
                </w:rPr>
                <w:t>https://www.bradfordcollege.ac.uk/study/university-centre/handbook/regulations</w:t>
              </w:r>
            </w:hyperlink>
            <w:r w:rsidRPr="00DE6618">
              <w:rPr>
                <w:rFonts w:asciiTheme="minorHAnsi" w:hAnsiTheme="minorHAnsi" w:cstheme="minorHAnsi"/>
                <w:bCs/>
                <w:sz w:val="24"/>
              </w:rPr>
              <w:t xml:space="preserve"> </w:t>
            </w:r>
          </w:p>
          <w:p w14:paraId="030BF8FC" w14:textId="77777777" w:rsidR="003660AE" w:rsidRPr="00DE6618" w:rsidRDefault="003660AE" w:rsidP="003660AE">
            <w:pPr>
              <w:pStyle w:val="ListParagraph"/>
              <w:numPr>
                <w:ilvl w:val="0"/>
                <w:numId w:val="21"/>
              </w:numPr>
              <w:tabs>
                <w:tab w:val="left" w:pos="697"/>
              </w:tabs>
              <w:spacing w:after="0"/>
              <w:rPr>
                <w:rFonts w:asciiTheme="minorHAnsi" w:hAnsiTheme="minorHAnsi" w:cstheme="minorHAnsi"/>
                <w:bCs/>
                <w:sz w:val="24"/>
              </w:rPr>
            </w:pPr>
            <w:r w:rsidRPr="00DE6618">
              <w:rPr>
                <w:rFonts w:asciiTheme="minorHAnsi" w:hAnsiTheme="minorHAnsi" w:cstheme="minorHAnsi"/>
                <w:bCs/>
                <w:sz w:val="24"/>
              </w:rPr>
              <w:t xml:space="preserve">VLE - Moodle - </w:t>
            </w:r>
            <w:hyperlink r:id="rId15" w:history="1">
              <w:r w:rsidRPr="00DE6618">
                <w:rPr>
                  <w:rStyle w:val="Hyperlink"/>
                  <w:rFonts w:asciiTheme="minorHAnsi" w:hAnsiTheme="minorHAnsi" w:cstheme="minorHAnsi"/>
                  <w:bCs/>
                  <w:color w:val="auto"/>
                  <w:sz w:val="24"/>
                </w:rPr>
                <w:t>https://moodle.bradfordcollege.ac.uk</w:t>
              </w:r>
            </w:hyperlink>
            <w:r w:rsidRPr="00DE6618">
              <w:rPr>
                <w:rFonts w:asciiTheme="minorHAnsi" w:hAnsiTheme="minorHAnsi" w:cstheme="minorHAnsi"/>
                <w:bCs/>
                <w:sz w:val="24"/>
              </w:rPr>
              <w:t xml:space="preserve"> </w:t>
            </w:r>
          </w:p>
          <w:p w14:paraId="7D5B8EA5" w14:textId="77777777" w:rsidR="003660AE" w:rsidRPr="00DE6618" w:rsidRDefault="003660AE" w:rsidP="003660AE">
            <w:pPr>
              <w:pStyle w:val="ListParagraph"/>
              <w:numPr>
                <w:ilvl w:val="0"/>
                <w:numId w:val="21"/>
              </w:numPr>
              <w:tabs>
                <w:tab w:val="left" w:pos="697"/>
              </w:tabs>
              <w:spacing w:after="0"/>
              <w:rPr>
                <w:rFonts w:asciiTheme="minorHAnsi" w:hAnsiTheme="minorHAnsi" w:cstheme="minorHAnsi"/>
                <w:bCs/>
                <w:sz w:val="24"/>
              </w:rPr>
            </w:pPr>
            <w:r w:rsidRPr="00DE6618">
              <w:rPr>
                <w:rFonts w:asciiTheme="minorHAnsi" w:hAnsiTheme="minorHAnsi" w:cstheme="minorHAnsi"/>
                <w:bCs/>
                <w:sz w:val="24"/>
              </w:rPr>
              <w:t xml:space="preserve">Student Portal - </w:t>
            </w:r>
            <w:hyperlink r:id="rId16" w:history="1">
              <w:r w:rsidRPr="00DE6618">
                <w:rPr>
                  <w:rStyle w:val="Hyperlink"/>
                  <w:rFonts w:asciiTheme="minorHAnsi" w:hAnsiTheme="minorHAnsi" w:cstheme="minorHAnsi"/>
                  <w:bCs/>
                  <w:color w:val="auto"/>
                  <w:sz w:val="24"/>
                </w:rPr>
                <w:t>https://www.bradfordcollege.ac.uk/student-portal</w:t>
              </w:r>
            </w:hyperlink>
            <w:r w:rsidRPr="00DE6618">
              <w:rPr>
                <w:rFonts w:asciiTheme="minorHAnsi" w:hAnsiTheme="minorHAnsi" w:cstheme="minorHAnsi"/>
                <w:bCs/>
                <w:sz w:val="24"/>
              </w:rPr>
              <w:t xml:space="preserve"> </w:t>
            </w:r>
          </w:p>
          <w:p w14:paraId="3C7C4B80" w14:textId="77777777" w:rsidR="003660AE" w:rsidRPr="00DE6618" w:rsidRDefault="003660AE" w:rsidP="003660AE">
            <w:pPr>
              <w:pStyle w:val="ListParagraph"/>
              <w:numPr>
                <w:ilvl w:val="0"/>
                <w:numId w:val="21"/>
              </w:numPr>
              <w:tabs>
                <w:tab w:val="left" w:pos="697"/>
              </w:tabs>
              <w:spacing w:after="0"/>
              <w:rPr>
                <w:rFonts w:asciiTheme="minorHAnsi" w:hAnsiTheme="minorHAnsi" w:cstheme="minorHAnsi"/>
                <w:bCs/>
                <w:sz w:val="24"/>
              </w:rPr>
            </w:pPr>
            <w:r w:rsidRPr="00DE6618">
              <w:rPr>
                <w:rFonts w:asciiTheme="minorHAnsi" w:hAnsiTheme="minorHAnsi" w:cstheme="minorHAnsi"/>
                <w:bCs/>
                <w:sz w:val="24"/>
              </w:rPr>
              <w:t xml:space="preserve">Learner Portal - </w:t>
            </w:r>
            <w:hyperlink r:id="rId17" w:history="1">
              <w:r w:rsidRPr="00DE6618">
                <w:rPr>
                  <w:rStyle w:val="Hyperlink"/>
                  <w:rFonts w:asciiTheme="minorHAnsi" w:hAnsiTheme="minorHAnsi" w:cstheme="minorHAnsi"/>
                  <w:bCs/>
                  <w:color w:val="auto"/>
                  <w:sz w:val="24"/>
                </w:rPr>
                <w:t>https://learnerportal.bradfordcollege.ac.uk</w:t>
              </w:r>
            </w:hyperlink>
            <w:r w:rsidRPr="00DE6618">
              <w:rPr>
                <w:rFonts w:asciiTheme="minorHAnsi" w:hAnsiTheme="minorHAnsi" w:cstheme="minorHAnsi"/>
                <w:bCs/>
                <w:sz w:val="24"/>
              </w:rPr>
              <w:t xml:space="preserve"> </w:t>
            </w:r>
          </w:p>
          <w:p w14:paraId="07694C23" w14:textId="77777777" w:rsidR="003660AE" w:rsidRPr="00DE6618" w:rsidRDefault="003660AE" w:rsidP="003660AE">
            <w:pPr>
              <w:pStyle w:val="ListParagraph"/>
              <w:numPr>
                <w:ilvl w:val="0"/>
                <w:numId w:val="21"/>
              </w:numPr>
              <w:tabs>
                <w:tab w:val="left" w:pos="697"/>
              </w:tabs>
              <w:spacing w:after="0"/>
              <w:rPr>
                <w:rFonts w:asciiTheme="minorHAnsi" w:hAnsiTheme="minorHAnsi" w:cstheme="minorHAnsi"/>
                <w:bCs/>
                <w:sz w:val="24"/>
              </w:rPr>
            </w:pPr>
            <w:r w:rsidRPr="00DE6618">
              <w:rPr>
                <w:rFonts w:asciiTheme="minorHAnsi" w:hAnsiTheme="minorHAnsi" w:cstheme="minorHAnsi"/>
                <w:bCs/>
                <w:sz w:val="24"/>
              </w:rPr>
              <w:t xml:space="preserve">Students’ Union - </w:t>
            </w:r>
            <w:hyperlink r:id="rId18" w:history="1">
              <w:r w:rsidRPr="00DE6618">
                <w:rPr>
                  <w:rStyle w:val="Hyperlink"/>
                  <w:rFonts w:asciiTheme="minorHAnsi" w:hAnsiTheme="minorHAnsi" w:cstheme="minorHAnsi"/>
                  <w:bCs/>
                  <w:color w:val="auto"/>
                  <w:sz w:val="24"/>
                </w:rPr>
                <w:t>https://www.bradfordcollege.ac.uk/student-services/students-union</w:t>
              </w:r>
            </w:hyperlink>
            <w:r w:rsidRPr="00DE6618">
              <w:rPr>
                <w:rFonts w:asciiTheme="minorHAnsi" w:hAnsiTheme="minorHAnsi" w:cstheme="minorHAnsi"/>
                <w:bCs/>
                <w:sz w:val="24"/>
              </w:rPr>
              <w:t xml:space="preserve"> </w:t>
            </w:r>
          </w:p>
          <w:p w14:paraId="6D9A9DFF" w14:textId="77777777" w:rsidR="003660AE" w:rsidRPr="00DE6618" w:rsidRDefault="003660AE" w:rsidP="003660AE">
            <w:pPr>
              <w:pStyle w:val="ListParagraph"/>
              <w:numPr>
                <w:ilvl w:val="0"/>
                <w:numId w:val="21"/>
              </w:numPr>
              <w:tabs>
                <w:tab w:val="left" w:pos="697"/>
              </w:tabs>
              <w:spacing w:after="0"/>
              <w:rPr>
                <w:rFonts w:asciiTheme="minorHAnsi" w:hAnsiTheme="minorHAnsi" w:cstheme="minorHAnsi"/>
                <w:bCs/>
                <w:sz w:val="24"/>
              </w:rPr>
            </w:pPr>
            <w:r w:rsidRPr="00DE6618">
              <w:rPr>
                <w:rFonts w:asciiTheme="minorHAnsi" w:hAnsiTheme="minorHAnsi" w:cstheme="minorHAnsi"/>
                <w:bCs/>
                <w:sz w:val="24"/>
              </w:rPr>
              <w:t xml:space="preserve">External Examiner Report - </w:t>
            </w:r>
            <w:hyperlink r:id="rId19" w:history="1">
              <w:r w:rsidRPr="00DE6618">
                <w:rPr>
                  <w:rStyle w:val="Hyperlink"/>
                  <w:rFonts w:asciiTheme="minorHAnsi" w:hAnsiTheme="minorHAnsi" w:cstheme="minorHAnsi"/>
                  <w:color w:val="auto"/>
                  <w:sz w:val="24"/>
                </w:rPr>
                <w:t>https://moodle.bradfordcollege.ac.uk/mod/book/view.php?id=302018&amp;chapterid=7993</w:t>
              </w:r>
            </w:hyperlink>
          </w:p>
          <w:p w14:paraId="5FAC442F" w14:textId="77777777" w:rsidR="003660AE" w:rsidRPr="00DE6618" w:rsidRDefault="003660AE" w:rsidP="003660AE">
            <w:pPr>
              <w:pStyle w:val="ListParagraph"/>
              <w:numPr>
                <w:ilvl w:val="0"/>
                <w:numId w:val="21"/>
              </w:numPr>
              <w:tabs>
                <w:tab w:val="left" w:pos="697"/>
              </w:tabs>
              <w:spacing w:after="0"/>
              <w:rPr>
                <w:rFonts w:asciiTheme="minorHAnsi" w:hAnsiTheme="minorHAnsi" w:cstheme="minorHAnsi"/>
                <w:bCs/>
                <w:sz w:val="24"/>
              </w:rPr>
            </w:pPr>
            <w:r w:rsidRPr="00DE6618">
              <w:rPr>
                <w:rFonts w:asciiTheme="minorHAnsi" w:hAnsiTheme="minorHAnsi" w:cstheme="minorHAnsi"/>
                <w:bCs/>
                <w:sz w:val="24"/>
              </w:rPr>
              <w:t xml:space="preserve">Library Services - </w:t>
            </w:r>
            <w:hyperlink r:id="rId20" w:history="1">
              <w:r w:rsidRPr="00DE6618">
                <w:rPr>
                  <w:rStyle w:val="Hyperlink"/>
                  <w:rFonts w:asciiTheme="minorHAnsi" w:hAnsiTheme="minorHAnsi" w:cstheme="minorHAnsi"/>
                  <w:bCs/>
                  <w:color w:val="auto"/>
                  <w:sz w:val="24"/>
                </w:rPr>
                <w:t>https://www.bradfordcollege.ac.uk/student-services/library-services</w:t>
              </w:r>
            </w:hyperlink>
          </w:p>
          <w:p w14:paraId="67FBEFC6" w14:textId="77777777" w:rsidR="00D22BE7" w:rsidRPr="009A7FF7" w:rsidRDefault="003660AE" w:rsidP="000129DE">
            <w:pPr>
              <w:pStyle w:val="ListParagraph"/>
              <w:numPr>
                <w:ilvl w:val="0"/>
                <w:numId w:val="21"/>
              </w:numPr>
              <w:tabs>
                <w:tab w:val="left" w:pos="697"/>
              </w:tabs>
              <w:spacing w:after="0" w:line="240" w:lineRule="auto"/>
              <w:rPr>
                <w:rFonts w:asciiTheme="minorHAnsi" w:hAnsiTheme="minorHAnsi" w:cstheme="minorHAnsi"/>
                <w:sz w:val="24"/>
                <w:szCs w:val="24"/>
              </w:rPr>
            </w:pPr>
            <w:r w:rsidRPr="000129DE">
              <w:rPr>
                <w:rFonts w:asciiTheme="minorHAnsi" w:hAnsiTheme="minorHAnsi" w:cstheme="minorHAnsi"/>
                <w:bCs/>
                <w:sz w:val="24"/>
              </w:rPr>
              <w:t xml:space="preserve">College Careers - </w:t>
            </w:r>
            <w:hyperlink r:id="rId21" w:history="1">
              <w:r w:rsidRPr="000129DE">
                <w:rPr>
                  <w:rStyle w:val="Hyperlink"/>
                  <w:rFonts w:asciiTheme="minorHAnsi" w:hAnsiTheme="minorHAnsi" w:cstheme="minorHAnsi"/>
                  <w:bCs/>
                  <w:color w:val="auto"/>
                  <w:sz w:val="24"/>
                </w:rPr>
                <w:t>https://www.bradfordcollege.ac.uk/student-services/student-support/careers-advice</w:t>
              </w:r>
            </w:hyperlink>
            <w:r w:rsidRPr="000129DE">
              <w:rPr>
                <w:rFonts w:asciiTheme="minorHAnsi" w:hAnsiTheme="minorHAnsi" w:cstheme="minorHAnsi"/>
                <w:bCs/>
              </w:rPr>
              <w:t xml:space="preserve"> </w:t>
            </w:r>
          </w:p>
          <w:p w14:paraId="26300874" w14:textId="17A31F7E" w:rsidR="009A7FF7" w:rsidRPr="009A7FF7" w:rsidRDefault="009A7FF7" w:rsidP="009A7FF7">
            <w:pPr>
              <w:tabs>
                <w:tab w:val="left" w:pos="697"/>
              </w:tabs>
              <w:spacing w:after="0" w:line="240" w:lineRule="auto"/>
              <w:rPr>
                <w:rFonts w:asciiTheme="minorHAnsi" w:hAnsiTheme="minorHAnsi" w:cstheme="minorHAnsi"/>
                <w:sz w:val="24"/>
                <w:szCs w:val="24"/>
              </w:rPr>
            </w:pPr>
          </w:p>
        </w:tc>
      </w:tr>
      <w:tr w:rsidR="00D22BE7" w:rsidRPr="003328F6" w14:paraId="0F972A00" w14:textId="77777777" w:rsidTr="00872254">
        <w:trPr>
          <w:trHeight w:val="426"/>
        </w:trPr>
        <w:tc>
          <w:tcPr>
            <w:tcW w:w="10166" w:type="dxa"/>
            <w:gridSpan w:val="5"/>
          </w:tcPr>
          <w:p w14:paraId="57A5D2DC"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Document control</w:t>
            </w:r>
          </w:p>
        </w:tc>
      </w:tr>
      <w:tr w:rsidR="00D22BE7" w:rsidRPr="003328F6" w14:paraId="2A2DA4F0" w14:textId="77777777" w:rsidTr="00872254">
        <w:trPr>
          <w:trHeight w:val="432"/>
        </w:trPr>
        <w:tc>
          <w:tcPr>
            <w:tcW w:w="3012" w:type="dxa"/>
          </w:tcPr>
          <w:p w14:paraId="353300F1"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Author(s)</w:t>
            </w:r>
          </w:p>
        </w:tc>
        <w:tc>
          <w:tcPr>
            <w:tcW w:w="7154" w:type="dxa"/>
            <w:gridSpan w:val="4"/>
          </w:tcPr>
          <w:p w14:paraId="00B7E736" w14:textId="77777777" w:rsidR="00D22BE7" w:rsidRPr="003328F6" w:rsidRDefault="003660AE" w:rsidP="00A05AC4">
            <w:pPr>
              <w:spacing w:after="0" w:line="240" w:lineRule="auto"/>
              <w:rPr>
                <w:rFonts w:asciiTheme="minorHAnsi" w:hAnsiTheme="minorHAnsi" w:cstheme="minorHAnsi"/>
                <w:sz w:val="24"/>
                <w:szCs w:val="24"/>
              </w:rPr>
            </w:pPr>
            <w:r>
              <w:rPr>
                <w:rFonts w:asciiTheme="minorHAnsi" w:hAnsiTheme="minorHAnsi" w:cstheme="minorHAnsi"/>
                <w:sz w:val="24"/>
                <w:szCs w:val="24"/>
              </w:rPr>
              <w:t>Rebecca Whitford/Kirstin Sawyer</w:t>
            </w:r>
          </w:p>
        </w:tc>
      </w:tr>
      <w:tr w:rsidR="00D22BE7" w:rsidRPr="003328F6" w14:paraId="3441770C" w14:textId="77777777" w:rsidTr="00872254">
        <w:trPr>
          <w:trHeight w:val="709"/>
        </w:trPr>
        <w:tc>
          <w:tcPr>
            <w:tcW w:w="3012" w:type="dxa"/>
          </w:tcPr>
          <w:p w14:paraId="341D4602"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Approved by:</w:t>
            </w:r>
          </w:p>
          <w:p w14:paraId="62139041" w14:textId="77777777" w:rsidR="00D22BE7" w:rsidRPr="003328F6" w:rsidRDefault="00D22BE7" w:rsidP="00A05AC4">
            <w:pPr>
              <w:spacing w:after="0" w:line="240" w:lineRule="auto"/>
              <w:rPr>
                <w:rFonts w:asciiTheme="minorHAnsi" w:hAnsiTheme="minorHAnsi" w:cstheme="minorHAnsi"/>
                <w:sz w:val="24"/>
                <w:szCs w:val="24"/>
              </w:rPr>
            </w:pPr>
          </w:p>
        </w:tc>
        <w:tc>
          <w:tcPr>
            <w:tcW w:w="7154" w:type="dxa"/>
            <w:gridSpan w:val="4"/>
          </w:tcPr>
          <w:p w14:paraId="239207C9" w14:textId="77777777" w:rsidR="00D22BE7" w:rsidRPr="003328F6" w:rsidRDefault="00D22BE7" w:rsidP="00A05AC4">
            <w:pPr>
              <w:spacing w:after="0" w:line="240" w:lineRule="auto"/>
              <w:rPr>
                <w:rFonts w:asciiTheme="minorHAnsi" w:hAnsiTheme="minorHAnsi" w:cstheme="minorHAnsi"/>
                <w:b/>
                <w:bCs/>
                <w:sz w:val="24"/>
                <w:szCs w:val="24"/>
              </w:rPr>
            </w:pPr>
          </w:p>
        </w:tc>
      </w:tr>
      <w:tr w:rsidR="00D22BE7" w:rsidRPr="003328F6" w14:paraId="41EE9D36" w14:textId="77777777" w:rsidTr="00872254">
        <w:trPr>
          <w:trHeight w:val="709"/>
        </w:trPr>
        <w:tc>
          <w:tcPr>
            <w:tcW w:w="3012" w:type="dxa"/>
          </w:tcPr>
          <w:p w14:paraId="4E80D6B5"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Date approved:</w:t>
            </w:r>
          </w:p>
          <w:p w14:paraId="3FB9C54E" w14:textId="77777777" w:rsidR="00D22BE7" w:rsidRPr="003328F6" w:rsidRDefault="00D22BE7" w:rsidP="00A05AC4">
            <w:pPr>
              <w:spacing w:after="0" w:line="240" w:lineRule="auto"/>
              <w:rPr>
                <w:rFonts w:asciiTheme="minorHAnsi" w:hAnsiTheme="minorHAnsi" w:cstheme="minorHAnsi"/>
                <w:sz w:val="24"/>
                <w:szCs w:val="24"/>
              </w:rPr>
            </w:pPr>
          </w:p>
        </w:tc>
        <w:tc>
          <w:tcPr>
            <w:tcW w:w="7154" w:type="dxa"/>
            <w:gridSpan w:val="4"/>
          </w:tcPr>
          <w:p w14:paraId="54D31C39" w14:textId="77777777" w:rsidR="00D22BE7" w:rsidRPr="003328F6" w:rsidRDefault="00D22BE7" w:rsidP="00A05AC4">
            <w:pPr>
              <w:spacing w:after="0" w:line="240" w:lineRule="auto"/>
              <w:rPr>
                <w:rFonts w:asciiTheme="minorHAnsi" w:hAnsiTheme="minorHAnsi" w:cstheme="minorHAnsi"/>
                <w:b/>
                <w:bCs/>
                <w:sz w:val="24"/>
                <w:szCs w:val="24"/>
              </w:rPr>
            </w:pPr>
          </w:p>
        </w:tc>
      </w:tr>
      <w:tr w:rsidR="00D22BE7" w:rsidRPr="003328F6" w14:paraId="47F49219" w14:textId="77777777" w:rsidTr="00872254">
        <w:trPr>
          <w:trHeight w:val="709"/>
        </w:trPr>
        <w:tc>
          <w:tcPr>
            <w:tcW w:w="3012" w:type="dxa"/>
          </w:tcPr>
          <w:p w14:paraId="7A11E6AC"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Effective from:</w:t>
            </w:r>
          </w:p>
          <w:p w14:paraId="1BCB4E52" w14:textId="77777777" w:rsidR="00D22BE7" w:rsidRPr="003328F6" w:rsidRDefault="00D22BE7" w:rsidP="00A05AC4">
            <w:pPr>
              <w:spacing w:after="0" w:line="240" w:lineRule="auto"/>
              <w:rPr>
                <w:rFonts w:asciiTheme="minorHAnsi" w:hAnsiTheme="minorHAnsi" w:cstheme="minorHAnsi"/>
                <w:sz w:val="24"/>
                <w:szCs w:val="24"/>
              </w:rPr>
            </w:pPr>
          </w:p>
        </w:tc>
        <w:tc>
          <w:tcPr>
            <w:tcW w:w="7154" w:type="dxa"/>
            <w:gridSpan w:val="4"/>
          </w:tcPr>
          <w:p w14:paraId="618860C0" w14:textId="0B7860DB" w:rsidR="00D22BE7" w:rsidRPr="00D3020C" w:rsidRDefault="003660AE" w:rsidP="00A05AC4">
            <w:pPr>
              <w:spacing w:after="0" w:line="240" w:lineRule="auto"/>
              <w:rPr>
                <w:rFonts w:asciiTheme="minorHAnsi" w:hAnsiTheme="minorHAnsi" w:cstheme="minorHAnsi"/>
                <w:bCs/>
                <w:sz w:val="24"/>
                <w:szCs w:val="24"/>
              </w:rPr>
            </w:pPr>
            <w:r w:rsidRPr="00D3020C">
              <w:rPr>
                <w:rFonts w:asciiTheme="minorHAnsi" w:hAnsiTheme="minorHAnsi" w:cstheme="minorHAnsi"/>
                <w:bCs/>
                <w:sz w:val="24"/>
                <w:szCs w:val="24"/>
              </w:rPr>
              <w:t>September 202</w:t>
            </w:r>
            <w:r w:rsidR="003660BE">
              <w:rPr>
                <w:rFonts w:asciiTheme="minorHAnsi" w:hAnsiTheme="minorHAnsi" w:cstheme="minorHAnsi"/>
                <w:bCs/>
                <w:sz w:val="24"/>
                <w:szCs w:val="24"/>
              </w:rPr>
              <w:t>2</w:t>
            </w:r>
          </w:p>
        </w:tc>
      </w:tr>
      <w:tr w:rsidR="00D22BE7" w:rsidRPr="003328F6" w14:paraId="09D6061F" w14:textId="77777777" w:rsidTr="00872254">
        <w:trPr>
          <w:trHeight w:val="709"/>
        </w:trPr>
        <w:tc>
          <w:tcPr>
            <w:tcW w:w="3012" w:type="dxa"/>
          </w:tcPr>
          <w:p w14:paraId="0C959596" w14:textId="77777777" w:rsidR="00D22BE7" w:rsidRPr="003328F6" w:rsidRDefault="00D22BE7" w:rsidP="00A05AC4">
            <w:pPr>
              <w:spacing w:after="0" w:line="240" w:lineRule="auto"/>
              <w:rPr>
                <w:rFonts w:asciiTheme="minorHAnsi" w:hAnsiTheme="minorHAnsi" w:cstheme="minorHAnsi"/>
                <w:b/>
                <w:bCs/>
                <w:sz w:val="24"/>
                <w:szCs w:val="24"/>
              </w:rPr>
            </w:pPr>
            <w:r w:rsidRPr="003328F6">
              <w:rPr>
                <w:rFonts w:asciiTheme="minorHAnsi" w:hAnsiTheme="minorHAnsi" w:cstheme="minorHAnsi"/>
                <w:b/>
                <w:bCs/>
                <w:sz w:val="24"/>
                <w:szCs w:val="24"/>
              </w:rPr>
              <w:t>Document History:</w:t>
            </w:r>
          </w:p>
          <w:p w14:paraId="6198606D" w14:textId="77777777" w:rsidR="00D22BE7" w:rsidRPr="003328F6" w:rsidRDefault="00D22BE7" w:rsidP="00A05AC4">
            <w:pPr>
              <w:spacing w:after="0" w:line="240" w:lineRule="auto"/>
              <w:rPr>
                <w:rFonts w:asciiTheme="minorHAnsi" w:hAnsiTheme="minorHAnsi" w:cstheme="minorHAnsi"/>
                <w:b/>
                <w:bCs/>
                <w:sz w:val="24"/>
                <w:szCs w:val="24"/>
              </w:rPr>
            </w:pPr>
          </w:p>
        </w:tc>
        <w:tc>
          <w:tcPr>
            <w:tcW w:w="7154" w:type="dxa"/>
            <w:gridSpan w:val="4"/>
          </w:tcPr>
          <w:p w14:paraId="2DB813A2" w14:textId="77777777" w:rsidR="00D22BE7" w:rsidRPr="003328F6" w:rsidRDefault="00D22BE7" w:rsidP="00A05AC4">
            <w:pPr>
              <w:spacing w:after="0" w:line="240" w:lineRule="auto"/>
              <w:rPr>
                <w:rFonts w:asciiTheme="minorHAnsi" w:hAnsiTheme="minorHAnsi" w:cstheme="minorHAnsi"/>
                <w:b/>
                <w:bCs/>
                <w:sz w:val="24"/>
                <w:szCs w:val="24"/>
              </w:rPr>
            </w:pPr>
          </w:p>
        </w:tc>
      </w:tr>
      <w:tr w:rsidR="00D22BE7" w:rsidRPr="003328F6" w14:paraId="20972274" w14:textId="77777777" w:rsidTr="00872254">
        <w:trPr>
          <w:trHeight w:val="709"/>
        </w:trPr>
        <w:tc>
          <w:tcPr>
            <w:tcW w:w="3012" w:type="dxa"/>
          </w:tcPr>
          <w:p w14:paraId="72B585B0" w14:textId="77777777" w:rsidR="00D22BE7" w:rsidRPr="003328F6" w:rsidRDefault="00D22BE7" w:rsidP="00A05AC4">
            <w:pPr>
              <w:spacing w:after="0" w:line="240" w:lineRule="auto"/>
              <w:rPr>
                <w:rFonts w:asciiTheme="minorHAnsi" w:hAnsiTheme="minorHAnsi" w:cstheme="minorHAnsi"/>
                <w:b/>
                <w:bCs/>
                <w:sz w:val="24"/>
                <w:szCs w:val="24"/>
              </w:rPr>
            </w:pPr>
          </w:p>
          <w:p w14:paraId="38D69425" w14:textId="77777777" w:rsidR="00D22BE7" w:rsidRPr="003328F6" w:rsidRDefault="00D22BE7" w:rsidP="00A05AC4">
            <w:pPr>
              <w:spacing w:after="0" w:line="240" w:lineRule="auto"/>
              <w:rPr>
                <w:rFonts w:asciiTheme="minorHAnsi" w:hAnsiTheme="minorHAnsi" w:cstheme="minorHAnsi"/>
                <w:sz w:val="24"/>
                <w:szCs w:val="24"/>
              </w:rPr>
            </w:pPr>
          </w:p>
        </w:tc>
        <w:tc>
          <w:tcPr>
            <w:tcW w:w="7154" w:type="dxa"/>
            <w:gridSpan w:val="4"/>
          </w:tcPr>
          <w:p w14:paraId="1AFE15CD" w14:textId="77777777" w:rsidR="00D22BE7" w:rsidRPr="003328F6" w:rsidRDefault="00D22BE7" w:rsidP="00A05AC4">
            <w:pPr>
              <w:spacing w:after="0" w:line="240" w:lineRule="auto"/>
              <w:rPr>
                <w:rFonts w:asciiTheme="minorHAnsi" w:hAnsiTheme="minorHAnsi" w:cstheme="minorHAnsi"/>
                <w:b/>
                <w:bCs/>
                <w:sz w:val="24"/>
                <w:szCs w:val="24"/>
              </w:rPr>
            </w:pPr>
          </w:p>
        </w:tc>
      </w:tr>
    </w:tbl>
    <w:p w14:paraId="3E153E8A" w14:textId="5C539E83" w:rsidR="00D22BE7" w:rsidRPr="003328F6" w:rsidRDefault="00D22BE7" w:rsidP="00B77892">
      <w:pPr>
        <w:rPr>
          <w:rFonts w:asciiTheme="minorHAnsi" w:hAnsiTheme="minorHAnsi" w:cstheme="minorHAnsi"/>
        </w:rPr>
        <w:sectPr w:rsidR="00D22BE7" w:rsidRPr="003328F6" w:rsidSect="003328F6">
          <w:footerReference w:type="default" r:id="rId22"/>
          <w:headerReference w:type="first" r:id="rId23"/>
          <w:pgSz w:w="11906" w:h="16838"/>
          <w:pgMar w:top="1440" w:right="1440" w:bottom="1440" w:left="1440" w:header="708" w:footer="708" w:gutter="0"/>
          <w:cols w:space="708"/>
          <w:titlePg/>
          <w:docGrid w:linePitch="360"/>
        </w:sectPr>
      </w:pPr>
    </w:p>
    <w:p w14:paraId="500D1910" w14:textId="77777777" w:rsidR="00D22BE7" w:rsidRPr="003328F6" w:rsidRDefault="00D22BE7" w:rsidP="00B77892">
      <w:pPr>
        <w:rPr>
          <w:rFonts w:asciiTheme="minorHAnsi" w:hAnsiTheme="minorHAnsi" w:cstheme="minorHAnsi"/>
          <w:b/>
          <w:bCs/>
          <w:color w:val="000000" w:themeColor="text1"/>
          <w:sz w:val="24"/>
          <w:szCs w:val="24"/>
        </w:rPr>
      </w:pPr>
      <w:r w:rsidRPr="003328F6">
        <w:rPr>
          <w:rFonts w:asciiTheme="minorHAnsi" w:hAnsiTheme="minorHAnsi" w:cstheme="minorHAnsi"/>
          <w:b/>
          <w:bCs/>
          <w:color w:val="000000" w:themeColor="text1"/>
          <w:sz w:val="24"/>
          <w:szCs w:val="24"/>
        </w:rPr>
        <w:lastRenderedPageBreak/>
        <w:t xml:space="preserve">Learning </w:t>
      </w:r>
      <w:r w:rsidR="00083A4B" w:rsidRPr="003328F6">
        <w:rPr>
          <w:rFonts w:asciiTheme="minorHAnsi" w:hAnsiTheme="minorHAnsi" w:cstheme="minorHAnsi"/>
          <w:b/>
          <w:bCs/>
          <w:color w:val="000000" w:themeColor="text1"/>
          <w:sz w:val="24"/>
          <w:szCs w:val="24"/>
        </w:rPr>
        <w:t>O</w:t>
      </w:r>
      <w:r w:rsidRPr="003328F6">
        <w:rPr>
          <w:rFonts w:asciiTheme="minorHAnsi" w:hAnsiTheme="minorHAnsi" w:cstheme="minorHAnsi"/>
          <w:b/>
          <w:bCs/>
          <w:color w:val="000000" w:themeColor="text1"/>
          <w:sz w:val="24"/>
          <w:szCs w:val="24"/>
        </w:rPr>
        <w:t xml:space="preserve">utcomes </w:t>
      </w:r>
      <w:r w:rsidR="00083A4B" w:rsidRPr="003328F6">
        <w:rPr>
          <w:rFonts w:asciiTheme="minorHAnsi" w:hAnsiTheme="minorHAnsi" w:cstheme="minorHAnsi"/>
          <w:b/>
          <w:bCs/>
          <w:color w:val="000000" w:themeColor="text1"/>
          <w:sz w:val="24"/>
          <w:szCs w:val="24"/>
        </w:rPr>
        <w:t>M</w:t>
      </w:r>
      <w:r w:rsidRPr="003328F6">
        <w:rPr>
          <w:rFonts w:asciiTheme="minorHAnsi" w:hAnsiTheme="minorHAnsi" w:cstheme="minorHAnsi"/>
          <w:b/>
          <w:bCs/>
          <w:color w:val="000000" w:themeColor="text1"/>
          <w:sz w:val="24"/>
          <w:szCs w:val="24"/>
        </w:rPr>
        <w:t>ap</w:t>
      </w:r>
      <w:r w:rsidR="00083A4B" w:rsidRPr="003328F6">
        <w:rPr>
          <w:rFonts w:asciiTheme="minorHAnsi" w:hAnsiTheme="minorHAnsi" w:cstheme="minorHAnsi"/>
          <w:b/>
          <w:bCs/>
          <w:color w:val="000000" w:themeColor="text1"/>
          <w:sz w:val="24"/>
          <w:szCs w:val="24"/>
        </w:rPr>
        <w:t xml:space="preserve"> </w:t>
      </w:r>
      <w:r w:rsidR="00083A4B" w:rsidRPr="003328F6">
        <w:rPr>
          <w:rFonts w:asciiTheme="minorHAnsi" w:hAnsiTheme="minorHAnsi" w:cstheme="minorHAnsi"/>
          <w:bCs/>
          <w:i/>
          <w:color w:val="000000" w:themeColor="text1"/>
          <w:sz w:val="24"/>
          <w:szCs w:val="24"/>
        </w:rPr>
        <w:t>(D – Developed; T – Taught; A – Assessed)</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267"/>
        <w:gridCol w:w="1254"/>
        <w:gridCol w:w="920"/>
        <w:gridCol w:w="561"/>
        <w:gridCol w:w="561"/>
        <w:gridCol w:w="561"/>
        <w:gridCol w:w="561"/>
        <w:gridCol w:w="561"/>
        <w:gridCol w:w="558"/>
        <w:gridCol w:w="558"/>
        <w:gridCol w:w="558"/>
        <w:gridCol w:w="558"/>
        <w:gridCol w:w="558"/>
        <w:gridCol w:w="558"/>
        <w:gridCol w:w="561"/>
        <w:gridCol w:w="558"/>
        <w:gridCol w:w="558"/>
        <w:gridCol w:w="558"/>
        <w:gridCol w:w="558"/>
        <w:gridCol w:w="561"/>
      </w:tblGrid>
      <w:tr w:rsidR="00A61467" w:rsidRPr="003328F6" w14:paraId="0D9A9E17" w14:textId="77777777" w:rsidTr="007246EB">
        <w:trPr>
          <w:jc w:val="right"/>
        </w:trPr>
        <w:tc>
          <w:tcPr>
            <w:tcW w:w="813" w:type="pct"/>
            <w:shd w:val="clear" w:color="auto" w:fill="C6D9F1" w:themeFill="text2" w:themeFillTint="33"/>
          </w:tcPr>
          <w:p w14:paraId="44D6AAA1" w14:textId="77777777" w:rsidR="00A61467" w:rsidRDefault="00A61467" w:rsidP="007246EB">
            <w:pPr>
              <w:spacing w:after="0" w:line="240" w:lineRule="auto"/>
              <w:rPr>
                <w:rFonts w:asciiTheme="minorHAnsi" w:hAnsiTheme="minorHAnsi" w:cstheme="minorHAnsi"/>
                <w:b/>
                <w:bCs/>
                <w:color w:val="000000" w:themeColor="text1"/>
              </w:rPr>
            </w:pPr>
            <w:r w:rsidRPr="003328F6">
              <w:rPr>
                <w:rFonts w:asciiTheme="minorHAnsi" w:hAnsiTheme="minorHAnsi" w:cstheme="minorHAnsi"/>
                <w:b/>
                <w:bCs/>
                <w:color w:val="000000" w:themeColor="text1"/>
              </w:rPr>
              <w:t>Module title</w:t>
            </w:r>
          </w:p>
          <w:p w14:paraId="7A5CC218" w14:textId="77777777" w:rsidR="00A61467" w:rsidRPr="003328F6" w:rsidRDefault="00A61467" w:rsidP="007246EB">
            <w:pPr>
              <w:spacing w:after="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Level 4</w:t>
            </w:r>
          </w:p>
        </w:tc>
        <w:tc>
          <w:tcPr>
            <w:tcW w:w="450" w:type="pct"/>
            <w:shd w:val="clear" w:color="auto" w:fill="C6D9F1" w:themeFill="text2" w:themeFillTint="33"/>
          </w:tcPr>
          <w:p w14:paraId="538F0A3A"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Module</w:t>
            </w:r>
          </w:p>
          <w:p w14:paraId="3188487C"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Code</w:t>
            </w:r>
          </w:p>
        </w:tc>
        <w:tc>
          <w:tcPr>
            <w:tcW w:w="330" w:type="pct"/>
            <w:shd w:val="clear" w:color="auto" w:fill="C6D9F1" w:themeFill="text2" w:themeFillTint="33"/>
          </w:tcPr>
          <w:p w14:paraId="545188B9"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Status</w:t>
            </w:r>
          </w:p>
          <w:p w14:paraId="56F70C94"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C/O</w:t>
            </w:r>
          </w:p>
        </w:tc>
        <w:tc>
          <w:tcPr>
            <w:tcW w:w="201" w:type="pct"/>
            <w:shd w:val="clear" w:color="auto" w:fill="C6D9F1" w:themeFill="text2" w:themeFillTint="33"/>
          </w:tcPr>
          <w:p w14:paraId="5EAA6EC4"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K1</w:t>
            </w:r>
          </w:p>
        </w:tc>
        <w:tc>
          <w:tcPr>
            <w:tcW w:w="201" w:type="pct"/>
            <w:shd w:val="clear" w:color="auto" w:fill="C6D9F1" w:themeFill="text2" w:themeFillTint="33"/>
          </w:tcPr>
          <w:p w14:paraId="4B684FB6"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K2</w:t>
            </w:r>
          </w:p>
        </w:tc>
        <w:tc>
          <w:tcPr>
            <w:tcW w:w="201" w:type="pct"/>
            <w:shd w:val="clear" w:color="auto" w:fill="C6D9F1" w:themeFill="text2" w:themeFillTint="33"/>
          </w:tcPr>
          <w:p w14:paraId="7BC6D247"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K3</w:t>
            </w:r>
          </w:p>
        </w:tc>
        <w:tc>
          <w:tcPr>
            <w:tcW w:w="201" w:type="pct"/>
            <w:shd w:val="clear" w:color="auto" w:fill="C6D9F1" w:themeFill="text2" w:themeFillTint="33"/>
          </w:tcPr>
          <w:p w14:paraId="157DF3D8"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K4</w:t>
            </w:r>
          </w:p>
        </w:tc>
        <w:tc>
          <w:tcPr>
            <w:tcW w:w="201" w:type="pct"/>
            <w:shd w:val="clear" w:color="auto" w:fill="C6D9F1" w:themeFill="text2" w:themeFillTint="33"/>
          </w:tcPr>
          <w:p w14:paraId="1C00574C"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C1</w:t>
            </w:r>
          </w:p>
        </w:tc>
        <w:tc>
          <w:tcPr>
            <w:tcW w:w="200" w:type="pct"/>
            <w:shd w:val="clear" w:color="auto" w:fill="C6D9F1" w:themeFill="text2" w:themeFillTint="33"/>
          </w:tcPr>
          <w:p w14:paraId="5421D06E"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C2</w:t>
            </w:r>
          </w:p>
        </w:tc>
        <w:tc>
          <w:tcPr>
            <w:tcW w:w="200" w:type="pct"/>
            <w:shd w:val="clear" w:color="auto" w:fill="C6D9F1" w:themeFill="text2" w:themeFillTint="33"/>
          </w:tcPr>
          <w:p w14:paraId="3045F34A"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C3</w:t>
            </w:r>
          </w:p>
        </w:tc>
        <w:tc>
          <w:tcPr>
            <w:tcW w:w="200" w:type="pct"/>
            <w:shd w:val="clear" w:color="auto" w:fill="C6D9F1" w:themeFill="text2" w:themeFillTint="33"/>
          </w:tcPr>
          <w:p w14:paraId="069323DF"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C4</w:t>
            </w:r>
          </w:p>
        </w:tc>
        <w:tc>
          <w:tcPr>
            <w:tcW w:w="200" w:type="pct"/>
            <w:shd w:val="clear" w:color="auto" w:fill="C6D9F1" w:themeFill="text2" w:themeFillTint="33"/>
          </w:tcPr>
          <w:p w14:paraId="55D3C826"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P1</w:t>
            </w:r>
          </w:p>
        </w:tc>
        <w:tc>
          <w:tcPr>
            <w:tcW w:w="200" w:type="pct"/>
            <w:shd w:val="clear" w:color="auto" w:fill="C6D9F1" w:themeFill="text2" w:themeFillTint="33"/>
          </w:tcPr>
          <w:p w14:paraId="38B2451A"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P2</w:t>
            </w:r>
          </w:p>
        </w:tc>
        <w:tc>
          <w:tcPr>
            <w:tcW w:w="200" w:type="pct"/>
            <w:shd w:val="clear" w:color="auto" w:fill="C6D9F1" w:themeFill="text2" w:themeFillTint="33"/>
          </w:tcPr>
          <w:p w14:paraId="2A11D47B"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P3</w:t>
            </w:r>
          </w:p>
        </w:tc>
        <w:tc>
          <w:tcPr>
            <w:tcW w:w="201" w:type="pct"/>
            <w:shd w:val="clear" w:color="auto" w:fill="C6D9F1" w:themeFill="text2" w:themeFillTint="33"/>
          </w:tcPr>
          <w:p w14:paraId="09114AF4"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P4</w:t>
            </w:r>
          </w:p>
        </w:tc>
        <w:tc>
          <w:tcPr>
            <w:tcW w:w="200" w:type="pct"/>
            <w:shd w:val="clear" w:color="auto" w:fill="C6D9F1" w:themeFill="text2" w:themeFillTint="33"/>
          </w:tcPr>
          <w:p w14:paraId="77752510"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P5</w:t>
            </w:r>
          </w:p>
        </w:tc>
        <w:tc>
          <w:tcPr>
            <w:tcW w:w="200" w:type="pct"/>
            <w:shd w:val="clear" w:color="auto" w:fill="C6D9F1" w:themeFill="text2" w:themeFillTint="33"/>
          </w:tcPr>
          <w:p w14:paraId="641BE061"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T1</w:t>
            </w:r>
          </w:p>
        </w:tc>
        <w:tc>
          <w:tcPr>
            <w:tcW w:w="200" w:type="pct"/>
            <w:shd w:val="clear" w:color="auto" w:fill="C6D9F1" w:themeFill="text2" w:themeFillTint="33"/>
          </w:tcPr>
          <w:p w14:paraId="1C7BD5F6"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T2</w:t>
            </w:r>
          </w:p>
        </w:tc>
        <w:tc>
          <w:tcPr>
            <w:tcW w:w="200" w:type="pct"/>
            <w:shd w:val="clear" w:color="auto" w:fill="C6D9F1" w:themeFill="text2" w:themeFillTint="33"/>
          </w:tcPr>
          <w:p w14:paraId="55CC0759"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T3</w:t>
            </w:r>
          </w:p>
        </w:tc>
        <w:tc>
          <w:tcPr>
            <w:tcW w:w="201" w:type="pct"/>
            <w:shd w:val="clear" w:color="auto" w:fill="C6D9F1" w:themeFill="text2" w:themeFillTint="33"/>
          </w:tcPr>
          <w:p w14:paraId="0F42B807"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T4</w:t>
            </w:r>
          </w:p>
        </w:tc>
      </w:tr>
      <w:tr w:rsidR="00A61467" w:rsidRPr="003328F6" w14:paraId="26592210" w14:textId="77777777" w:rsidTr="007246EB">
        <w:trPr>
          <w:jc w:val="right"/>
        </w:trPr>
        <w:tc>
          <w:tcPr>
            <w:tcW w:w="813" w:type="pct"/>
            <w:tcMar>
              <w:top w:w="28" w:type="dxa"/>
              <w:left w:w="28" w:type="dxa"/>
              <w:bottom w:w="28" w:type="dxa"/>
              <w:right w:w="28" w:type="dxa"/>
            </w:tcMar>
          </w:tcPr>
          <w:p w14:paraId="7FAF9F02"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Introduction to Academic and </w:t>
            </w:r>
            <w:r>
              <w:rPr>
                <w:rFonts w:asciiTheme="minorHAnsi" w:hAnsiTheme="minorHAnsi" w:cstheme="minorHAnsi"/>
                <w:sz w:val="20"/>
                <w:szCs w:val="20"/>
              </w:rPr>
              <w:t>S</w:t>
            </w:r>
            <w:r w:rsidRPr="003328F6">
              <w:rPr>
                <w:rFonts w:asciiTheme="minorHAnsi" w:hAnsiTheme="minorHAnsi" w:cstheme="minorHAnsi"/>
                <w:sz w:val="20"/>
                <w:szCs w:val="20"/>
              </w:rPr>
              <w:t xml:space="preserve">tudy </w:t>
            </w:r>
            <w:r>
              <w:rPr>
                <w:rFonts w:asciiTheme="minorHAnsi" w:hAnsiTheme="minorHAnsi" w:cstheme="minorHAnsi"/>
                <w:sz w:val="20"/>
                <w:szCs w:val="20"/>
              </w:rPr>
              <w:t>S</w:t>
            </w:r>
            <w:r w:rsidRPr="003328F6">
              <w:rPr>
                <w:rFonts w:asciiTheme="minorHAnsi" w:hAnsiTheme="minorHAnsi" w:cstheme="minorHAnsi"/>
                <w:sz w:val="20"/>
                <w:szCs w:val="20"/>
              </w:rPr>
              <w:t>kills</w:t>
            </w:r>
          </w:p>
        </w:tc>
        <w:tc>
          <w:tcPr>
            <w:tcW w:w="450" w:type="pct"/>
            <w:tcMar>
              <w:top w:w="28" w:type="dxa"/>
              <w:left w:w="57" w:type="dxa"/>
              <w:bottom w:w="28" w:type="dxa"/>
              <w:right w:w="57" w:type="dxa"/>
            </w:tcMar>
          </w:tcPr>
          <w:p w14:paraId="0F741AF2" w14:textId="77777777" w:rsidR="00A61467" w:rsidRPr="003328F6" w:rsidRDefault="00A61467" w:rsidP="007246EB">
            <w:pPr>
              <w:rPr>
                <w:rFonts w:asciiTheme="minorHAnsi" w:hAnsiTheme="minorHAnsi" w:cstheme="minorHAnsi"/>
                <w:sz w:val="20"/>
                <w:szCs w:val="20"/>
              </w:rPr>
            </w:pPr>
          </w:p>
        </w:tc>
        <w:tc>
          <w:tcPr>
            <w:tcW w:w="330" w:type="pct"/>
            <w:tcMar>
              <w:top w:w="28" w:type="dxa"/>
              <w:left w:w="28" w:type="dxa"/>
              <w:bottom w:w="28" w:type="dxa"/>
              <w:right w:w="28" w:type="dxa"/>
            </w:tcMar>
          </w:tcPr>
          <w:p w14:paraId="743A7C45"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C</w:t>
            </w:r>
          </w:p>
        </w:tc>
        <w:tc>
          <w:tcPr>
            <w:tcW w:w="201" w:type="pct"/>
          </w:tcPr>
          <w:p w14:paraId="02BE526A" w14:textId="77777777" w:rsidR="00A61467" w:rsidRPr="003328F6" w:rsidRDefault="00A61467" w:rsidP="007246EB">
            <w:pPr>
              <w:spacing w:after="0" w:line="240" w:lineRule="auto"/>
              <w:rPr>
                <w:rFonts w:asciiTheme="minorHAnsi" w:hAnsiTheme="minorHAnsi" w:cstheme="minorHAnsi"/>
                <w:color w:val="000000" w:themeColor="text1"/>
                <w:sz w:val="20"/>
                <w:szCs w:val="20"/>
              </w:rPr>
            </w:pPr>
          </w:p>
        </w:tc>
        <w:tc>
          <w:tcPr>
            <w:tcW w:w="201" w:type="pct"/>
          </w:tcPr>
          <w:p w14:paraId="5A6C5CFC" w14:textId="77777777" w:rsidR="00A61467" w:rsidRPr="003328F6" w:rsidRDefault="00A61467" w:rsidP="007246EB">
            <w:pPr>
              <w:jc w:val="center"/>
              <w:rPr>
                <w:rFonts w:asciiTheme="minorHAnsi" w:hAnsiTheme="minorHAnsi" w:cstheme="minorHAnsi"/>
              </w:rPr>
            </w:pPr>
          </w:p>
        </w:tc>
        <w:tc>
          <w:tcPr>
            <w:tcW w:w="201" w:type="pct"/>
          </w:tcPr>
          <w:p w14:paraId="0A381D66" w14:textId="77777777" w:rsidR="00A61467" w:rsidRPr="003328F6" w:rsidRDefault="00A61467" w:rsidP="007246EB">
            <w:pPr>
              <w:jc w:val="center"/>
              <w:rPr>
                <w:rFonts w:asciiTheme="minorHAnsi" w:hAnsiTheme="minorHAnsi" w:cstheme="minorHAnsi"/>
              </w:rPr>
            </w:pPr>
          </w:p>
        </w:tc>
        <w:tc>
          <w:tcPr>
            <w:tcW w:w="201" w:type="pct"/>
          </w:tcPr>
          <w:p w14:paraId="25CC811D" w14:textId="77777777" w:rsidR="00A61467" w:rsidRPr="003328F6" w:rsidRDefault="00A61467" w:rsidP="007246EB">
            <w:pPr>
              <w:jc w:val="center"/>
              <w:rPr>
                <w:rFonts w:asciiTheme="minorHAnsi" w:hAnsiTheme="minorHAnsi" w:cstheme="minorHAnsi"/>
              </w:rPr>
            </w:pPr>
          </w:p>
        </w:tc>
        <w:tc>
          <w:tcPr>
            <w:tcW w:w="201" w:type="pct"/>
          </w:tcPr>
          <w:p w14:paraId="3181EBB6"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603C651B"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07FF9B4C" w14:textId="77777777" w:rsidR="00A61467" w:rsidRPr="003328F6" w:rsidRDefault="00A61467" w:rsidP="007246EB">
            <w:pPr>
              <w:jc w:val="center"/>
              <w:rPr>
                <w:rFonts w:asciiTheme="minorHAnsi" w:hAnsiTheme="minorHAnsi" w:cstheme="minorHAnsi"/>
              </w:rPr>
            </w:pPr>
          </w:p>
        </w:tc>
        <w:tc>
          <w:tcPr>
            <w:tcW w:w="200" w:type="pct"/>
          </w:tcPr>
          <w:p w14:paraId="73F567F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28A2086F" w14:textId="77777777" w:rsidR="00A61467" w:rsidRPr="003328F6" w:rsidRDefault="00A61467" w:rsidP="007246EB">
            <w:pPr>
              <w:rPr>
                <w:rFonts w:asciiTheme="minorHAnsi" w:hAnsiTheme="minorHAnsi" w:cstheme="minorHAnsi"/>
              </w:rPr>
            </w:pPr>
          </w:p>
        </w:tc>
        <w:tc>
          <w:tcPr>
            <w:tcW w:w="200" w:type="pct"/>
          </w:tcPr>
          <w:p w14:paraId="6B2A497D" w14:textId="77777777" w:rsidR="00A61467" w:rsidRPr="003328F6" w:rsidRDefault="00A61467" w:rsidP="007246EB">
            <w:pPr>
              <w:rPr>
                <w:rFonts w:asciiTheme="minorHAnsi" w:hAnsiTheme="minorHAnsi" w:cstheme="minorHAnsi"/>
              </w:rPr>
            </w:pPr>
          </w:p>
        </w:tc>
        <w:tc>
          <w:tcPr>
            <w:tcW w:w="200" w:type="pct"/>
          </w:tcPr>
          <w:p w14:paraId="50521EF8" w14:textId="77777777" w:rsidR="00A61467" w:rsidRPr="003328F6" w:rsidRDefault="00A61467" w:rsidP="007246EB">
            <w:pPr>
              <w:jc w:val="center"/>
              <w:rPr>
                <w:rFonts w:asciiTheme="minorHAnsi" w:hAnsiTheme="minorHAnsi" w:cstheme="minorHAnsi"/>
              </w:rPr>
            </w:pPr>
          </w:p>
        </w:tc>
        <w:tc>
          <w:tcPr>
            <w:tcW w:w="201" w:type="pct"/>
          </w:tcPr>
          <w:p w14:paraId="797AF2EC" w14:textId="77777777" w:rsidR="00A61467" w:rsidRPr="003328F6" w:rsidRDefault="00A61467" w:rsidP="007246EB">
            <w:pPr>
              <w:jc w:val="center"/>
              <w:rPr>
                <w:rFonts w:asciiTheme="minorHAnsi" w:hAnsiTheme="minorHAnsi" w:cstheme="minorHAnsi"/>
              </w:rPr>
            </w:pPr>
          </w:p>
        </w:tc>
        <w:tc>
          <w:tcPr>
            <w:tcW w:w="200" w:type="pct"/>
          </w:tcPr>
          <w:p w14:paraId="7CC637F9" w14:textId="77777777" w:rsidR="00A61467" w:rsidRPr="003328F6" w:rsidRDefault="00A61467" w:rsidP="007246EB">
            <w:pPr>
              <w:jc w:val="center"/>
              <w:rPr>
                <w:rFonts w:asciiTheme="minorHAnsi" w:hAnsiTheme="minorHAnsi" w:cstheme="minorHAnsi"/>
              </w:rPr>
            </w:pPr>
          </w:p>
        </w:tc>
        <w:tc>
          <w:tcPr>
            <w:tcW w:w="200" w:type="pct"/>
          </w:tcPr>
          <w:p w14:paraId="5B5E4F8E"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4C1EDD6A"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57211BC0"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w:t>
            </w:r>
          </w:p>
        </w:tc>
        <w:tc>
          <w:tcPr>
            <w:tcW w:w="201" w:type="pct"/>
          </w:tcPr>
          <w:p w14:paraId="2C327256"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r>
      <w:tr w:rsidR="00A61467" w:rsidRPr="003328F6" w14:paraId="2F9D237C" w14:textId="77777777" w:rsidTr="007246EB">
        <w:trPr>
          <w:jc w:val="right"/>
        </w:trPr>
        <w:tc>
          <w:tcPr>
            <w:tcW w:w="813" w:type="pct"/>
            <w:tcMar>
              <w:top w:w="28" w:type="dxa"/>
              <w:left w:w="28" w:type="dxa"/>
              <w:bottom w:w="28" w:type="dxa"/>
              <w:right w:w="28" w:type="dxa"/>
            </w:tcMar>
          </w:tcPr>
          <w:p w14:paraId="447C8AF7"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Safeguarding </w:t>
            </w:r>
            <w:r>
              <w:rPr>
                <w:rFonts w:asciiTheme="minorHAnsi" w:hAnsiTheme="minorHAnsi" w:cstheme="minorHAnsi"/>
                <w:sz w:val="20"/>
                <w:szCs w:val="20"/>
              </w:rPr>
              <w:t>Y</w:t>
            </w:r>
            <w:r w:rsidRPr="003328F6">
              <w:rPr>
                <w:rFonts w:asciiTheme="minorHAnsi" w:hAnsiTheme="minorHAnsi" w:cstheme="minorHAnsi"/>
                <w:sz w:val="20"/>
                <w:szCs w:val="20"/>
              </w:rPr>
              <w:t xml:space="preserve">oung </w:t>
            </w:r>
            <w:r>
              <w:rPr>
                <w:rFonts w:asciiTheme="minorHAnsi" w:hAnsiTheme="minorHAnsi" w:cstheme="minorHAnsi"/>
                <w:sz w:val="20"/>
                <w:szCs w:val="20"/>
              </w:rPr>
              <w:t>P</w:t>
            </w:r>
            <w:r w:rsidRPr="003328F6">
              <w:rPr>
                <w:rFonts w:asciiTheme="minorHAnsi" w:hAnsiTheme="minorHAnsi" w:cstheme="minorHAnsi"/>
                <w:sz w:val="20"/>
                <w:szCs w:val="20"/>
              </w:rPr>
              <w:t>eople</w:t>
            </w:r>
          </w:p>
        </w:tc>
        <w:tc>
          <w:tcPr>
            <w:tcW w:w="450" w:type="pct"/>
            <w:tcMar>
              <w:top w:w="28" w:type="dxa"/>
              <w:left w:w="57" w:type="dxa"/>
              <w:bottom w:w="28" w:type="dxa"/>
              <w:right w:w="57" w:type="dxa"/>
            </w:tcMar>
          </w:tcPr>
          <w:p w14:paraId="78EC06AF" w14:textId="77777777" w:rsidR="00A61467" w:rsidRPr="003328F6" w:rsidRDefault="00A61467" w:rsidP="007246EB">
            <w:pPr>
              <w:rPr>
                <w:rFonts w:asciiTheme="minorHAnsi" w:hAnsiTheme="minorHAnsi" w:cstheme="minorHAnsi"/>
                <w:sz w:val="20"/>
                <w:szCs w:val="20"/>
              </w:rPr>
            </w:pPr>
          </w:p>
        </w:tc>
        <w:tc>
          <w:tcPr>
            <w:tcW w:w="330" w:type="pct"/>
            <w:tcMar>
              <w:top w:w="28" w:type="dxa"/>
              <w:left w:w="28" w:type="dxa"/>
              <w:bottom w:w="28" w:type="dxa"/>
              <w:right w:w="28" w:type="dxa"/>
            </w:tcMar>
          </w:tcPr>
          <w:p w14:paraId="11C9696E"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C</w:t>
            </w:r>
          </w:p>
        </w:tc>
        <w:tc>
          <w:tcPr>
            <w:tcW w:w="201" w:type="pct"/>
          </w:tcPr>
          <w:p w14:paraId="76DE4C31"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Pr>
          <w:p w14:paraId="491DEC96"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w:t>
            </w:r>
          </w:p>
        </w:tc>
        <w:tc>
          <w:tcPr>
            <w:tcW w:w="201" w:type="pct"/>
          </w:tcPr>
          <w:p w14:paraId="1C0A08D7" w14:textId="77777777" w:rsidR="00A61467" w:rsidRPr="003328F6" w:rsidRDefault="00A61467" w:rsidP="007246EB">
            <w:pPr>
              <w:jc w:val="center"/>
              <w:rPr>
                <w:rFonts w:asciiTheme="minorHAnsi" w:hAnsiTheme="minorHAnsi" w:cstheme="minorHAnsi"/>
              </w:rPr>
            </w:pPr>
          </w:p>
        </w:tc>
        <w:tc>
          <w:tcPr>
            <w:tcW w:w="201" w:type="pct"/>
          </w:tcPr>
          <w:p w14:paraId="4801EB7C" w14:textId="77777777" w:rsidR="00A61467" w:rsidRPr="003328F6" w:rsidRDefault="00A61467" w:rsidP="007246EB">
            <w:pPr>
              <w:jc w:val="center"/>
              <w:rPr>
                <w:rFonts w:asciiTheme="minorHAnsi" w:hAnsiTheme="minorHAnsi" w:cstheme="minorHAnsi"/>
              </w:rPr>
            </w:pPr>
          </w:p>
        </w:tc>
        <w:tc>
          <w:tcPr>
            <w:tcW w:w="201" w:type="pct"/>
          </w:tcPr>
          <w:p w14:paraId="0CB3C38D"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6761A0FB"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2769B632" w14:textId="77777777" w:rsidR="00A61467" w:rsidRPr="003328F6" w:rsidRDefault="00A61467" w:rsidP="007246EB">
            <w:pPr>
              <w:jc w:val="center"/>
              <w:rPr>
                <w:rFonts w:asciiTheme="minorHAnsi" w:hAnsiTheme="minorHAnsi" w:cstheme="minorHAnsi"/>
              </w:rPr>
            </w:pPr>
          </w:p>
        </w:tc>
        <w:tc>
          <w:tcPr>
            <w:tcW w:w="200" w:type="pct"/>
          </w:tcPr>
          <w:p w14:paraId="1D7F5D0E"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3A21A11A"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372E3312" w14:textId="77777777" w:rsidR="00A61467" w:rsidRPr="003328F6" w:rsidRDefault="00A61467" w:rsidP="007246EB">
            <w:pPr>
              <w:jc w:val="center"/>
              <w:rPr>
                <w:rFonts w:asciiTheme="minorHAnsi" w:hAnsiTheme="minorHAnsi" w:cstheme="minorHAnsi"/>
              </w:rPr>
            </w:pPr>
          </w:p>
        </w:tc>
        <w:tc>
          <w:tcPr>
            <w:tcW w:w="200" w:type="pct"/>
          </w:tcPr>
          <w:p w14:paraId="0269FE1A"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3745E6A4" w14:textId="77777777" w:rsidR="00A61467" w:rsidRPr="003328F6" w:rsidRDefault="00A61467" w:rsidP="007246EB">
            <w:pPr>
              <w:jc w:val="center"/>
              <w:rPr>
                <w:rFonts w:asciiTheme="minorHAnsi" w:hAnsiTheme="minorHAnsi" w:cstheme="minorHAnsi"/>
              </w:rPr>
            </w:pPr>
          </w:p>
        </w:tc>
        <w:tc>
          <w:tcPr>
            <w:tcW w:w="200" w:type="pct"/>
          </w:tcPr>
          <w:p w14:paraId="0FADE817" w14:textId="77777777" w:rsidR="00A61467" w:rsidRPr="003328F6" w:rsidRDefault="00A61467" w:rsidP="007246EB">
            <w:pPr>
              <w:jc w:val="center"/>
              <w:rPr>
                <w:rFonts w:asciiTheme="minorHAnsi" w:hAnsiTheme="minorHAnsi" w:cstheme="minorHAnsi"/>
              </w:rPr>
            </w:pPr>
          </w:p>
        </w:tc>
        <w:tc>
          <w:tcPr>
            <w:tcW w:w="200" w:type="pct"/>
          </w:tcPr>
          <w:p w14:paraId="1DAD81EA" w14:textId="77777777" w:rsidR="00A61467" w:rsidRPr="003328F6" w:rsidRDefault="00A61467" w:rsidP="007246EB">
            <w:pPr>
              <w:jc w:val="center"/>
              <w:rPr>
                <w:rFonts w:asciiTheme="minorHAnsi" w:hAnsiTheme="minorHAnsi" w:cstheme="minorHAnsi"/>
              </w:rPr>
            </w:pPr>
          </w:p>
        </w:tc>
        <w:tc>
          <w:tcPr>
            <w:tcW w:w="200" w:type="pct"/>
          </w:tcPr>
          <w:p w14:paraId="245DB365" w14:textId="77777777" w:rsidR="00A61467" w:rsidRPr="003328F6" w:rsidRDefault="00A61467" w:rsidP="007246EB">
            <w:pPr>
              <w:jc w:val="center"/>
              <w:rPr>
                <w:rFonts w:asciiTheme="minorHAnsi" w:hAnsiTheme="minorHAnsi" w:cstheme="minorHAnsi"/>
              </w:rPr>
            </w:pPr>
          </w:p>
        </w:tc>
        <w:tc>
          <w:tcPr>
            <w:tcW w:w="200" w:type="pct"/>
          </w:tcPr>
          <w:p w14:paraId="39B7E4CF" w14:textId="77777777" w:rsidR="00A61467" w:rsidRPr="003328F6" w:rsidRDefault="00A61467" w:rsidP="007246EB">
            <w:pPr>
              <w:jc w:val="center"/>
              <w:rPr>
                <w:rFonts w:asciiTheme="minorHAnsi" w:hAnsiTheme="minorHAnsi" w:cstheme="minorHAnsi"/>
              </w:rPr>
            </w:pPr>
          </w:p>
        </w:tc>
        <w:tc>
          <w:tcPr>
            <w:tcW w:w="201" w:type="pct"/>
          </w:tcPr>
          <w:p w14:paraId="5ED1BF1A" w14:textId="77777777" w:rsidR="00A61467" w:rsidRPr="003328F6" w:rsidRDefault="00A61467" w:rsidP="007246EB">
            <w:pPr>
              <w:jc w:val="center"/>
              <w:rPr>
                <w:rFonts w:asciiTheme="minorHAnsi" w:hAnsiTheme="minorHAnsi" w:cstheme="minorHAnsi"/>
              </w:rPr>
            </w:pPr>
          </w:p>
        </w:tc>
      </w:tr>
      <w:tr w:rsidR="00A61467" w:rsidRPr="003328F6" w14:paraId="35764B15" w14:textId="77777777" w:rsidTr="007246EB">
        <w:trPr>
          <w:jc w:val="right"/>
        </w:trPr>
        <w:tc>
          <w:tcPr>
            <w:tcW w:w="813" w:type="pct"/>
            <w:tcMar>
              <w:top w:w="28" w:type="dxa"/>
              <w:left w:w="28" w:type="dxa"/>
              <w:bottom w:w="28" w:type="dxa"/>
              <w:right w:w="28" w:type="dxa"/>
            </w:tcMar>
          </w:tcPr>
          <w:p w14:paraId="3A671A1F"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Developing the </w:t>
            </w:r>
            <w:r>
              <w:rPr>
                <w:rFonts w:asciiTheme="minorHAnsi" w:hAnsiTheme="minorHAnsi" w:cstheme="minorHAnsi"/>
                <w:sz w:val="20"/>
                <w:szCs w:val="20"/>
              </w:rPr>
              <w:t>P</w:t>
            </w:r>
            <w:r w:rsidRPr="003328F6">
              <w:rPr>
                <w:rFonts w:asciiTheme="minorHAnsi" w:hAnsiTheme="minorHAnsi" w:cstheme="minorHAnsi"/>
                <w:sz w:val="20"/>
                <w:szCs w:val="20"/>
              </w:rPr>
              <w:t xml:space="preserve">rofessional </w:t>
            </w:r>
            <w:r>
              <w:rPr>
                <w:rFonts w:asciiTheme="minorHAnsi" w:hAnsiTheme="minorHAnsi" w:cstheme="minorHAnsi"/>
                <w:sz w:val="20"/>
                <w:szCs w:val="20"/>
              </w:rPr>
              <w:t>Team</w:t>
            </w:r>
          </w:p>
        </w:tc>
        <w:tc>
          <w:tcPr>
            <w:tcW w:w="450" w:type="pct"/>
            <w:tcMar>
              <w:top w:w="28" w:type="dxa"/>
              <w:left w:w="57" w:type="dxa"/>
              <w:bottom w:w="28" w:type="dxa"/>
              <w:right w:w="57" w:type="dxa"/>
            </w:tcMar>
          </w:tcPr>
          <w:p w14:paraId="2061FB71" w14:textId="77777777" w:rsidR="00A61467" w:rsidRPr="003328F6" w:rsidRDefault="00A61467" w:rsidP="007246EB">
            <w:pPr>
              <w:rPr>
                <w:rFonts w:asciiTheme="minorHAnsi" w:hAnsiTheme="minorHAnsi" w:cstheme="minorHAnsi"/>
                <w:sz w:val="20"/>
                <w:szCs w:val="20"/>
              </w:rPr>
            </w:pPr>
          </w:p>
        </w:tc>
        <w:tc>
          <w:tcPr>
            <w:tcW w:w="330" w:type="pct"/>
            <w:tcMar>
              <w:top w:w="28" w:type="dxa"/>
              <w:left w:w="28" w:type="dxa"/>
              <w:bottom w:w="28" w:type="dxa"/>
              <w:right w:w="28" w:type="dxa"/>
            </w:tcMar>
          </w:tcPr>
          <w:p w14:paraId="69F7F245"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C</w:t>
            </w:r>
          </w:p>
        </w:tc>
        <w:tc>
          <w:tcPr>
            <w:tcW w:w="201" w:type="pct"/>
          </w:tcPr>
          <w:p w14:paraId="68162133" w14:textId="77777777" w:rsidR="00A61467" w:rsidRPr="003328F6" w:rsidRDefault="00A61467" w:rsidP="007246EB">
            <w:pPr>
              <w:jc w:val="center"/>
              <w:rPr>
                <w:rFonts w:asciiTheme="minorHAnsi" w:hAnsiTheme="minorHAnsi" w:cstheme="minorHAnsi"/>
              </w:rPr>
            </w:pPr>
          </w:p>
        </w:tc>
        <w:tc>
          <w:tcPr>
            <w:tcW w:w="201" w:type="pct"/>
          </w:tcPr>
          <w:p w14:paraId="34047D17" w14:textId="77777777" w:rsidR="00A61467" w:rsidRPr="003328F6" w:rsidRDefault="00A61467" w:rsidP="007246EB">
            <w:pPr>
              <w:jc w:val="center"/>
              <w:rPr>
                <w:rFonts w:asciiTheme="minorHAnsi" w:hAnsiTheme="minorHAnsi" w:cstheme="minorHAnsi"/>
              </w:rPr>
            </w:pPr>
          </w:p>
        </w:tc>
        <w:tc>
          <w:tcPr>
            <w:tcW w:w="201" w:type="pct"/>
          </w:tcPr>
          <w:p w14:paraId="2B3FB3D9" w14:textId="77777777" w:rsidR="00A61467" w:rsidRPr="003328F6" w:rsidRDefault="00A61467" w:rsidP="007246EB">
            <w:pPr>
              <w:jc w:val="center"/>
              <w:rPr>
                <w:rFonts w:asciiTheme="minorHAnsi" w:hAnsiTheme="minorHAnsi" w:cstheme="minorHAnsi"/>
              </w:rPr>
            </w:pPr>
          </w:p>
        </w:tc>
        <w:tc>
          <w:tcPr>
            <w:tcW w:w="201" w:type="pct"/>
          </w:tcPr>
          <w:p w14:paraId="45E3532A"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3CFA491A" w14:textId="77777777" w:rsidR="00A61467" w:rsidRPr="003328F6" w:rsidRDefault="00A61467" w:rsidP="007246EB">
            <w:pPr>
              <w:jc w:val="center"/>
              <w:rPr>
                <w:rFonts w:asciiTheme="minorHAnsi" w:hAnsiTheme="minorHAnsi" w:cstheme="minorHAnsi"/>
              </w:rPr>
            </w:pPr>
          </w:p>
        </w:tc>
        <w:tc>
          <w:tcPr>
            <w:tcW w:w="200" w:type="pct"/>
          </w:tcPr>
          <w:p w14:paraId="68D331ED" w14:textId="77777777" w:rsidR="00A61467" w:rsidRPr="003328F6" w:rsidRDefault="00A61467" w:rsidP="007246EB">
            <w:pPr>
              <w:jc w:val="center"/>
              <w:rPr>
                <w:rFonts w:asciiTheme="minorHAnsi" w:hAnsiTheme="minorHAnsi" w:cstheme="minorHAnsi"/>
              </w:rPr>
            </w:pPr>
          </w:p>
        </w:tc>
        <w:tc>
          <w:tcPr>
            <w:tcW w:w="200" w:type="pct"/>
          </w:tcPr>
          <w:p w14:paraId="092F35E1" w14:textId="77777777" w:rsidR="00A61467" w:rsidRPr="003328F6" w:rsidRDefault="00A61467" w:rsidP="007246EB">
            <w:pPr>
              <w:jc w:val="center"/>
              <w:rPr>
                <w:rFonts w:asciiTheme="minorHAnsi" w:hAnsiTheme="minorHAnsi" w:cstheme="minorHAnsi"/>
              </w:rPr>
            </w:pPr>
          </w:p>
        </w:tc>
        <w:tc>
          <w:tcPr>
            <w:tcW w:w="200" w:type="pct"/>
          </w:tcPr>
          <w:p w14:paraId="7332B7FA" w14:textId="77777777" w:rsidR="00A61467" w:rsidRPr="003328F6" w:rsidRDefault="00A61467" w:rsidP="007246EB">
            <w:pPr>
              <w:jc w:val="center"/>
              <w:rPr>
                <w:rFonts w:asciiTheme="minorHAnsi" w:hAnsiTheme="minorHAnsi" w:cstheme="minorHAnsi"/>
              </w:rPr>
            </w:pPr>
          </w:p>
        </w:tc>
        <w:tc>
          <w:tcPr>
            <w:tcW w:w="200" w:type="pct"/>
          </w:tcPr>
          <w:p w14:paraId="7BC8D758"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62FA4FF7"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37DAA07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Pr>
          <w:p w14:paraId="594A674B"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16698A5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69EC8970"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32616E1F" w14:textId="77777777" w:rsidR="00A61467" w:rsidRPr="003328F6" w:rsidRDefault="00A61467" w:rsidP="007246EB">
            <w:pPr>
              <w:jc w:val="center"/>
              <w:rPr>
                <w:rFonts w:asciiTheme="minorHAnsi" w:hAnsiTheme="minorHAnsi" w:cstheme="minorHAnsi"/>
              </w:rPr>
            </w:pPr>
          </w:p>
        </w:tc>
        <w:tc>
          <w:tcPr>
            <w:tcW w:w="200" w:type="pct"/>
          </w:tcPr>
          <w:p w14:paraId="5ECA6C5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w:t>
            </w:r>
          </w:p>
        </w:tc>
        <w:tc>
          <w:tcPr>
            <w:tcW w:w="201" w:type="pct"/>
          </w:tcPr>
          <w:p w14:paraId="16AAE740"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r>
      <w:tr w:rsidR="00A61467" w:rsidRPr="003328F6" w14:paraId="3F44610A" w14:textId="77777777" w:rsidTr="007246EB">
        <w:trPr>
          <w:jc w:val="right"/>
        </w:trPr>
        <w:tc>
          <w:tcPr>
            <w:tcW w:w="813" w:type="pct"/>
            <w:tcMar>
              <w:top w:w="28" w:type="dxa"/>
              <w:left w:w="28" w:type="dxa"/>
              <w:bottom w:w="28" w:type="dxa"/>
              <w:right w:w="28" w:type="dxa"/>
            </w:tcMar>
          </w:tcPr>
          <w:p w14:paraId="162B2D63" w14:textId="77777777" w:rsidR="00A61467"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Communication and </w:t>
            </w:r>
          </w:p>
          <w:p w14:paraId="1178F0C1"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language</w:t>
            </w:r>
          </w:p>
        </w:tc>
        <w:tc>
          <w:tcPr>
            <w:tcW w:w="450" w:type="pct"/>
            <w:tcMar>
              <w:top w:w="28" w:type="dxa"/>
              <w:left w:w="57" w:type="dxa"/>
              <w:bottom w:w="28" w:type="dxa"/>
              <w:right w:w="57" w:type="dxa"/>
            </w:tcMar>
          </w:tcPr>
          <w:p w14:paraId="67B8E205" w14:textId="77777777" w:rsidR="00A61467" w:rsidRPr="003328F6" w:rsidRDefault="00A61467" w:rsidP="007246EB">
            <w:pPr>
              <w:rPr>
                <w:rFonts w:asciiTheme="minorHAnsi" w:hAnsiTheme="minorHAnsi" w:cstheme="minorHAnsi"/>
                <w:sz w:val="20"/>
                <w:szCs w:val="20"/>
              </w:rPr>
            </w:pPr>
          </w:p>
        </w:tc>
        <w:tc>
          <w:tcPr>
            <w:tcW w:w="330" w:type="pct"/>
            <w:tcMar>
              <w:top w:w="28" w:type="dxa"/>
              <w:left w:w="28" w:type="dxa"/>
              <w:bottom w:w="28" w:type="dxa"/>
              <w:right w:w="28" w:type="dxa"/>
            </w:tcMar>
          </w:tcPr>
          <w:p w14:paraId="3AC3C5B7"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Pr>
          <w:p w14:paraId="0384C68A"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Pr>
          <w:p w14:paraId="17C1536F" w14:textId="77777777" w:rsidR="00A61467" w:rsidRPr="003328F6" w:rsidRDefault="00A61467" w:rsidP="007246EB">
            <w:pPr>
              <w:jc w:val="center"/>
              <w:rPr>
                <w:rFonts w:asciiTheme="minorHAnsi" w:hAnsiTheme="minorHAnsi" w:cstheme="minorHAnsi"/>
              </w:rPr>
            </w:pPr>
          </w:p>
        </w:tc>
        <w:tc>
          <w:tcPr>
            <w:tcW w:w="201" w:type="pct"/>
          </w:tcPr>
          <w:p w14:paraId="6EAA7EB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Pr>
          <w:p w14:paraId="1DCD52C9" w14:textId="77777777" w:rsidR="00A61467" w:rsidRPr="003328F6" w:rsidRDefault="00A61467" w:rsidP="007246EB">
            <w:pPr>
              <w:jc w:val="center"/>
              <w:rPr>
                <w:rFonts w:asciiTheme="minorHAnsi" w:hAnsiTheme="minorHAnsi" w:cstheme="minorHAnsi"/>
              </w:rPr>
            </w:pPr>
          </w:p>
        </w:tc>
        <w:tc>
          <w:tcPr>
            <w:tcW w:w="201" w:type="pct"/>
          </w:tcPr>
          <w:p w14:paraId="68EDA3FC"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7FB8F8D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76308CA7" w14:textId="77777777" w:rsidR="00A61467" w:rsidRPr="003328F6" w:rsidRDefault="00A61467" w:rsidP="007246EB">
            <w:pPr>
              <w:jc w:val="center"/>
              <w:rPr>
                <w:rFonts w:asciiTheme="minorHAnsi" w:hAnsiTheme="minorHAnsi" w:cstheme="minorHAnsi"/>
              </w:rPr>
            </w:pPr>
          </w:p>
        </w:tc>
        <w:tc>
          <w:tcPr>
            <w:tcW w:w="200" w:type="pct"/>
          </w:tcPr>
          <w:p w14:paraId="3F90D66F" w14:textId="77777777" w:rsidR="00A61467" w:rsidRPr="003328F6" w:rsidRDefault="00A61467" w:rsidP="007246EB">
            <w:pPr>
              <w:jc w:val="center"/>
              <w:rPr>
                <w:rFonts w:asciiTheme="minorHAnsi" w:hAnsiTheme="minorHAnsi" w:cstheme="minorHAnsi"/>
              </w:rPr>
            </w:pPr>
          </w:p>
        </w:tc>
        <w:tc>
          <w:tcPr>
            <w:tcW w:w="200" w:type="pct"/>
          </w:tcPr>
          <w:p w14:paraId="327F2C3A" w14:textId="77777777" w:rsidR="00A61467" w:rsidRPr="003328F6" w:rsidRDefault="00A61467" w:rsidP="007246EB">
            <w:pPr>
              <w:jc w:val="center"/>
              <w:rPr>
                <w:rFonts w:asciiTheme="minorHAnsi" w:hAnsiTheme="minorHAnsi" w:cstheme="minorHAnsi"/>
              </w:rPr>
            </w:pPr>
          </w:p>
        </w:tc>
        <w:tc>
          <w:tcPr>
            <w:tcW w:w="200" w:type="pct"/>
          </w:tcPr>
          <w:p w14:paraId="53D086FC" w14:textId="77777777" w:rsidR="00A61467" w:rsidRPr="003328F6" w:rsidRDefault="00A61467" w:rsidP="007246EB">
            <w:pPr>
              <w:jc w:val="center"/>
              <w:rPr>
                <w:rFonts w:asciiTheme="minorHAnsi" w:hAnsiTheme="minorHAnsi" w:cstheme="minorHAnsi"/>
              </w:rPr>
            </w:pPr>
          </w:p>
        </w:tc>
        <w:tc>
          <w:tcPr>
            <w:tcW w:w="200" w:type="pct"/>
          </w:tcPr>
          <w:p w14:paraId="01D74A31" w14:textId="77777777" w:rsidR="00A61467" w:rsidRPr="003328F6" w:rsidRDefault="00A61467" w:rsidP="007246EB">
            <w:pPr>
              <w:jc w:val="center"/>
              <w:rPr>
                <w:rFonts w:asciiTheme="minorHAnsi" w:hAnsiTheme="minorHAnsi" w:cstheme="minorHAnsi"/>
              </w:rPr>
            </w:pPr>
          </w:p>
        </w:tc>
        <w:tc>
          <w:tcPr>
            <w:tcW w:w="201" w:type="pct"/>
          </w:tcPr>
          <w:p w14:paraId="3B45E8B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03FD365C"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241B204B"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3FB2B1EA" w14:textId="77777777" w:rsidR="00A61467" w:rsidRPr="003328F6" w:rsidRDefault="00A61467" w:rsidP="007246EB">
            <w:pPr>
              <w:jc w:val="center"/>
              <w:rPr>
                <w:rFonts w:asciiTheme="minorHAnsi" w:hAnsiTheme="minorHAnsi" w:cstheme="minorHAnsi"/>
              </w:rPr>
            </w:pPr>
          </w:p>
        </w:tc>
        <w:tc>
          <w:tcPr>
            <w:tcW w:w="200" w:type="pct"/>
          </w:tcPr>
          <w:p w14:paraId="45604196" w14:textId="77777777" w:rsidR="00A61467" w:rsidRPr="003328F6" w:rsidRDefault="00A61467" w:rsidP="007246EB">
            <w:pPr>
              <w:jc w:val="center"/>
              <w:rPr>
                <w:rFonts w:asciiTheme="minorHAnsi" w:hAnsiTheme="minorHAnsi" w:cstheme="minorHAnsi"/>
              </w:rPr>
            </w:pPr>
          </w:p>
        </w:tc>
        <w:tc>
          <w:tcPr>
            <w:tcW w:w="201" w:type="pct"/>
          </w:tcPr>
          <w:p w14:paraId="18C100B2"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r>
      <w:tr w:rsidR="00A61467" w:rsidRPr="003328F6" w14:paraId="768A4EE1" w14:textId="77777777" w:rsidTr="007246EB">
        <w:trPr>
          <w:jc w:val="right"/>
        </w:trPr>
        <w:tc>
          <w:tcPr>
            <w:tcW w:w="813" w:type="pct"/>
            <w:tcMar>
              <w:top w:w="28" w:type="dxa"/>
              <w:left w:w="28" w:type="dxa"/>
              <w:bottom w:w="28" w:type="dxa"/>
              <w:right w:w="28" w:type="dxa"/>
            </w:tcMar>
          </w:tcPr>
          <w:p w14:paraId="3D4B9533" w14:textId="2B27DF50" w:rsidR="00A61467" w:rsidRPr="003328F6" w:rsidRDefault="007246EB" w:rsidP="007246EB">
            <w:pPr>
              <w:rPr>
                <w:rFonts w:asciiTheme="minorHAnsi" w:hAnsiTheme="minorHAnsi" w:cstheme="minorHAnsi"/>
                <w:sz w:val="20"/>
                <w:szCs w:val="20"/>
              </w:rPr>
            </w:pPr>
            <w:r>
              <w:rPr>
                <w:rFonts w:asciiTheme="minorHAnsi" w:hAnsiTheme="minorHAnsi" w:cstheme="minorHAnsi"/>
                <w:sz w:val="20"/>
                <w:szCs w:val="20"/>
              </w:rPr>
              <w:t>Play and Learning in the Early Years</w:t>
            </w:r>
          </w:p>
        </w:tc>
        <w:tc>
          <w:tcPr>
            <w:tcW w:w="450" w:type="pct"/>
            <w:tcMar>
              <w:top w:w="28" w:type="dxa"/>
              <w:left w:w="57" w:type="dxa"/>
              <w:bottom w:w="28" w:type="dxa"/>
              <w:right w:w="57" w:type="dxa"/>
            </w:tcMar>
          </w:tcPr>
          <w:p w14:paraId="17A793D5" w14:textId="77777777" w:rsidR="00A61467" w:rsidRPr="003328F6" w:rsidRDefault="00A61467" w:rsidP="007246EB">
            <w:pPr>
              <w:rPr>
                <w:rFonts w:asciiTheme="minorHAnsi" w:hAnsiTheme="minorHAnsi" w:cstheme="minorHAnsi"/>
                <w:sz w:val="20"/>
                <w:szCs w:val="20"/>
              </w:rPr>
            </w:pPr>
          </w:p>
        </w:tc>
        <w:tc>
          <w:tcPr>
            <w:tcW w:w="330" w:type="pct"/>
            <w:tcMar>
              <w:top w:w="28" w:type="dxa"/>
              <w:left w:w="28" w:type="dxa"/>
              <w:bottom w:w="28" w:type="dxa"/>
              <w:right w:w="28" w:type="dxa"/>
            </w:tcMar>
          </w:tcPr>
          <w:p w14:paraId="12DEFEBD" w14:textId="77777777" w:rsidR="00A61467"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C</w:t>
            </w:r>
            <w:r>
              <w:rPr>
                <w:rFonts w:asciiTheme="minorHAnsi" w:hAnsiTheme="minorHAnsi" w:cstheme="minorHAnsi"/>
                <w:color w:val="000000" w:themeColor="text1"/>
                <w:sz w:val="20"/>
                <w:szCs w:val="20"/>
              </w:rPr>
              <w:t>- Early Years</w:t>
            </w:r>
          </w:p>
          <w:p w14:paraId="0FDF6085"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 - Education</w:t>
            </w:r>
          </w:p>
        </w:tc>
        <w:tc>
          <w:tcPr>
            <w:tcW w:w="201" w:type="pct"/>
          </w:tcPr>
          <w:p w14:paraId="07868937"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Pr>
          <w:p w14:paraId="4F4AAD9D"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7EF3476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560860A3"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1A703C09"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5EBBF18C"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6B2E5E40"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6CE2A7A5" w14:textId="77777777" w:rsidR="00A61467" w:rsidRPr="003328F6" w:rsidRDefault="00A61467" w:rsidP="007246EB">
            <w:pPr>
              <w:jc w:val="center"/>
              <w:rPr>
                <w:rFonts w:asciiTheme="minorHAnsi" w:hAnsiTheme="minorHAnsi" w:cstheme="minorHAnsi"/>
              </w:rPr>
            </w:pPr>
          </w:p>
        </w:tc>
        <w:tc>
          <w:tcPr>
            <w:tcW w:w="200" w:type="pct"/>
          </w:tcPr>
          <w:p w14:paraId="4E466272"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7D3B92D7"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717D43BB"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6D9C4010" w14:textId="77777777" w:rsidR="00A61467" w:rsidRPr="003328F6" w:rsidRDefault="00A61467" w:rsidP="007246EB">
            <w:pPr>
              <w:jc w:val="center"/>
              <w:rPr>
                <w:rFonts w:asciiTheme="minorHAnsi" w:hAnsiTheme="minorHAnsi" w:cstheme="minorHAnsi"/>
              </w:rPr>
            </w:pPr>
          </w:p>
        </w:tc>
        <w:tc>
          <w:tcPr>
            <w:tcW w:w="200" w:type="pct"/>
          </w:tcPr>
          <w:p w14:paraId="1E528BA4"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5FC3E6B9" w14:textId="77777777" w:rsidR="00A61467" w:rsidRPr="003328F6" w:rsidRDefault="00A61467" w:rsidP="007246EB">
            <w:pPr>
              <w:jc w:val="center"/>
              <w:rPr>
                <w:rFonts w:asciiTheme="minorHAnsi" w:hAnsiTheme="minorHAnsi" w:cstheme="minorHAnsi"/>
              </w:rPr>
            </w:pPr>
          </w:p>
        </w:tc>
        <w:tc>
          <w:tcPr>
            <w:tcW w:w="200" w:type="pct"/>
          </w:tcPr>
          <w:p w14:paraId="7977205E" w14:textId="77777777" w:rsidR="00A61467" w:rsidRPr="003328F6" w:rsidRDefault="00A61467" w:rsidP="007246EB">
            <w:pPr>
              <w:jc w:val="center"/>
              <w:rPr>
                <w:rFonts w:asciiTheme="minorHAnsi" w:hAnsiTheme="minorHAnsi" w:cstheme="minorHAnsi"/>
              </w:rPr>
            </w:pPr>
          </w:p>
        </w:tc>
        <w:tc>
          <w:tcPr>
            <w:tcW w:w="200" w:type="pct"/>
          </w:tcPr>
          <w:p w14:paraId="6A21BC31"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2B3DA25B" w14:textId="77777777" w:rsidR="00A61467" w:rsidRPr="003328F6" w:rsidRDefault="00A61467" w:rsidP="007246EB">
            <w:pPr>
              <w:jc w:val="center"/>
              <w:rPr>
                <w:rFonts w:asciiTheme="minorHAnsi" w:hAnsiTheme="minorHAnsi" w:cstheme="minorHAnsi"/>
              </w:rPr>
            </w:pPr>
          </w:p>
        </w:tc>
      </w:tr>
      <w:tr w:rsidR="00A61467" w:rsidRPr="003328F6" w14:paraId="2FA987FD" w14:textId="77777777" w:rsidTr="007246EB">
        <w:trPr>
          <w:jc w:val="right"/>
        </w:trPr>
        <w:tc>
          <w:tcPr>
            <w:tcW w:w="813" w:type="pct"/>
            <w:tcMar>
              <w:top w:w="28" w:type="dxa"/>
              <w:left w:w="28" w:type="dxa"/>
              <w:bottom w:w="28" w:type="dxa"/>
              <w:right w:w="28" w:type="dxa"/>
            </w:tcMar>
          </w:tcPr>
          <w:p w14:paraId="3300F511"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Supporting and </w:t>
            </w:r>
            <w:r>
              <w:rPr>
                <w:rFonts w:asciiTheme="minorHAnsi" w:hAnsiTheme="minorHAnsi" w:cstheme="minorHAnsi"/>
                <w:sz w:val="20"/>
                <w:szCs w:val="20"/>
              </w:rPr>
              <w:t>U</w:t>
            </w:r>
            <w:r w:rsidRPr="003328F6">
              <w:rPr>
                <w:rFonts w:asciiTheme="minorHAnsi" w:hAnsiTheme="minorHAnsi" w:cstheme="minorHAnsi"/>
                <w:sz w:val="20"/>
                <w:szCs w:val="20"/>
              </w:rPr>
              <w:t xml:space="preserve">nderstanding Behaviour </w:t>
            </w:r>
          </w:p>
        </w:tc>
        <w:tc>
          <w:tcPr>
            <w:tcW w:w="450" w:type="pct"/>
            <w:tcMar>
              <w:top w:w="28" w:type="dxa"/>
              <w:left w:w="57" w:type="dxa"/>
              <w:bottom w:w="28" w:type="dxa"/>
              <w:right w:w="57" w:type="dxa"/>
            </w:tcMar>
          </w:tcPr>
          <w:p w14:paraId="46C6533C" w14:textId="77777777" w:rsidR="00A61467" w:rsidRPr="003328F6" w:rsidRDefault="00A61467" w:rsidP="007246EB">
            <w:pPr>
              <w:rPr>
                <w:rFonts w:asciiTheme="minorHAnsi" w:hAnsiTheme="minorHAnsi" w:cstheme="minorHAnsi"/>
                <w:sz w:val="20"/>
                <w:szCs w:val="20"/>
              </w:rPr>
            </w:pPr>
          </w:p>
        </w:tc>
        <w:tc>
          <w:tcPr>
            <w:tcW w:w="330" w:type="pct"/>
            <w:tcMar>
              <w:top w:w="28" w:type="dxa"/>
              <w:left w:w="28" w:type="dxa"/>
              <w:bottom w:w="28" w:type="dxa"/>
              <w:right w:w="28" w:type="dxa"/>
            </w:tcMar>
          </w:tcPr>
          <w:p w14:paraId="4173F844"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Pr>
          <w:p w14:paraId="19082FE2"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6A21A92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Pr>
          <w:p w14:paraId="2862EB8D"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Pr>
          <w:p w14:paraId="75F34468"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10942EDD"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w:t>
            </w:r>
          </w:p>
        </w:tc>
        <w:tc>
          <w:tcPr>
            <w:tcW w:w="200" w:type="pct"/>
          </w:tcPr>
          <w:p w14:paraId="1FD6891D" w14:textId="77777777" w:rsidR="00A61467" w:rsidRPr="003328F6" w:rsidRDefault="00A61467" w:rsidP="007246EB">
            <w:pPr>
              <w:jc w:val="center"/>
              <w:rPr>
                <w:rFonts w:asciiTheme="minorHAnsi" w:hAnsiTheme="minorHAnsi" w:cstheme="minorHAnsi"/>
              </w:rPr>
            </w:pPr>
          </w:p>
        </w:tc>
        <w:tc>
          <w:tcPr>
            <w:tcW w:w="200" w:type="pct"/>
          </w:tcPr>
          <w:p w14:paraId="0456D330"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11F08E04" w14:textId="77777777" w:rsidR="00A61467" w:rsidRPr="003328F6" w:rsidRDefault="00A61467" w:rsidP="007246EB">
            <w:pPr>
              <w:jc w:val="center"/>
              <w:rPr>
                <w:rFonts w:asciiTheme="minorHAnsi" w:hAnsiTheme="minorHAnsi" w:cstheme="minorHAnsi"/>
              </w:rPr>
            </w:pPr>
          </w:p>
        </w:tc>
        <w:tc>
          <w:tcPr>
            <w:tcW w:w="200" w:type="pct"/>
          </w:tcPr>
          <w:p w14:paraId="5484DE0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w:t>
            </w:r>
          </w:p>
        </w:tc>
        <w:tc>
          <w:tcPr>
            <w:tcW w:w="200" w:type="pct"/>
          </w:tcPr>
          <w:p w14:paraId="0847BE8B"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43658CD9" w14:textId="77777777" w:rsidR="00A61467" w:rsidRPr="003328F6" w:rsidRDefault="00A61467" w:rsidP="007246EB">
            <w:pPr>
              <w:jc w:val="center"/>
              <w:rPr>
                <w:rFonts w:asciiTheme="minorHAnsi" w:hAnsiTheme="minorHAnsi" w:cstheme="minorHAnsi"/>
              </w:rPr>
            </w:pPr>
          </w:p>
        </w:tc>
        <w:tc>
          <w:tcPr>
            <w:tcW w:w="201" w:type="pct"/>
          </w:tcPr>
          <w:p w14:paraId="29D93D12" w14:textId="77777777" w:rsidR="00A61467" w:rsidRPr="003328F6" w:rsidRDefault="00A61467" w:rsidP="007246EB">
            <w:pPr>
              <w:jc w:val="center"/>
              <w:rPr>
                <w:rFonts w:asciiTheme="minorHAnsi" w:hAnsiTheme="minorHAnsi" w:cstheme="minorHAnsi"/>
              </w:rPr>
            </w:pPr>
          </w:p>
        </w:tc>
        <w:tc>
          <w:tcPr>
            <w:tcW w:w="200" w:type="pct"/>
          </w:tcPr>
          <w:p w14:paraId="0E08A605" w14:textId="77777777" w:rsidR="00A61467" w:rsidRPr="003328F6" w:rsidRDefault="00A61467" w:rsidP="007246EB">
            <w:pPr>
              <w:jc w:val="center"/>
              <w:rPr>
                <w:rFonts w:asciiTheme="minorHAnsi" w:hAnsiTheme="minorHAnsi" w:cstheme="minorHAnsi"/>
              </w:rPr>
            </w:pPr>
          </w:p>
        </w:tc>
        <w:tc>
          <w:tcPr>
            <w:tcW w:w="200" w:type="pct"/>
          </w:tcPr>
          <w:p w14:paraId="7CD5D66B" w14:textId="77777777" w:rsidR="00A61467" w:rsidRPr="003328F6" w:rsidRDefault="00A61467" w:rsidP="007246EB">
            <w:pPr>
              <w:jc w:val="center"/>
              <w:rPr>
                <w:rFonts w:asciiTheme="minorHAnsi" w:hAnsiTheme="minorHAnsi" w:cstheme="minorHAnsi"/>
              </w:rPr>
            </w:pPr>
          </w:p>
        </w:tc>
        <w:tc>
          <w:tcPr>
            <w:tcW w:w="200" w:type="pct"/>
          </w:tcPr>
          <w:p w14:paraId="328FC773" w14:textId="77777777" w:rsidR="00A61467" w:rsidRPr="003328F6" w:rsidRDefault="00A61467" w:rsidP="007246EB">
            <w:pPr>
              <w:jc w:val="center"/>
              <w:rPr>
                <w:rFonts w:asciiTheme="minorHAnsi" w:hAnsiTheme="minorHAnsi" w:cstheme="minorHAnsi"/>
              </w:rPr>
            </w:pPr>
          </w:p>
        </w:tc>
        <w:tc>
          <w:tcPr>
            <w:tcW w:w="200" w:type="pct"/>
          </w:tcPr>
          <w:p w14:paraId="50E354ED" w14:textId="77777777" w:rsidR="00A61467" w:rsidRPr="003328F6" w:rsidRDefault="00A61467" w:rsidP="007246EB">
            <w:pPr>
              <w:jc w:val="center"/>
              <w:rPr>
                <w:rFonts w:asciiTheme="minorHAnsi" w:hAnsiTheme="minorHAnsi" w:cstheme="minorHAnsi"/>
              </w:rPr>
            </w:pPr>
          </w:p>
        </w:tc>
        <w:tc>
          <w:tcPr>
            <w:tcW w:w="201" w:type="pct"/>
          </w:tcPr>
          <w:p w14:paraId="3C3DF33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r>
      <w:tr w:rsidR="00A61467" w:rsidRPr="003328F6" w14:paraId="3E35B544" w14:textId="77777777" w:rsidTr="007246EB">
        <w:trPr>
          <w:jc w:val="right"/>
        </w:trPr>
        <w:tc>
          <w:tcPr>
            <w:tcW w:w="813" w:type="pct"/>
            <w:tcMar>
              <w:top w:w="28" w:type="dxa"/>
              <w:left w:w="28" w:type="dxa"/>
              <w:bottom w:w="28" w:type="dxa"/>
              <w:right w:w="28" w:type="dxa"/>
            </w:tcMar>
          </w:tcPr>
          <w:p w14:paraId="15D2AF0F" w14:textId="0DD53522" w:rsidR="00A61467" w:rsidRPr="003328F6" w:rsidRDefault="007246EB" w:rsidP="007246EB">
            <w:pPr>
              <w:rPr>
                <w:rFonts w:asciiTheme="minorHAnsi" w:hAnsiTheme="minorHAnsi" w:cstheme="minorHAnsi"/>
                <w:sz w:val="20"/>
                <w:szCs w:val="20"/>
              </w:rPr>
            </w:pPr>
            <w:r>
              <w:rPr>
                <w:rFonts w:asciiTheme="minorHAnsi" w:hAnsiTheme="minorHAnsi" w:cstheme="minorHAnsi"/>
                <w:sz w:val="20"/>
                <w:szCs w:val="20"/>
              </w:rPr>
              <w:t>Supporting Teaching and Leaning in Mathematics</w:t>
            </w:r>
          </w:p>
        </w:tc>
        <w:tc>
          <w:tcPr>
            <w:tcW w:w="450" w:type="pct"/>
            <w:tcMar>
              <w:top w:w="28" w:type="dxa"/>
              <w:left w:w="57" w:type="dxa"/>
              <w:bottom w:w="28" w:type="dxa"/>
              <w:right w:w="57" w:type="dxa"/>
            </w:tcMar>
          </w:tcPr>
          <w:p w14:paraId="4E928420" w14:textId="77777777" w:rsidR="00A61467" w:rsidRPr="003328F6" w:rsidRDefault="00A61467" w:rsidP="007246EB">
            <w:pPr>
              <w:rPr>
                <w:rFonts w:asciiTheme="minorHAnsi" w:hAnsiTheme="minorHAnsi" w:cstheme="minorHAnsi"/>
                <w:sz w:val="20"/>
                <w:szCs w:val="20"/>
              </w:rPr>
            </w:pPr>
          </w:p>
        </w:tc>
        <w:tc>
          <w:tcPr>
            <w:tcW w:w="330" w:type="pct"/>
            <w:tcMar>
              <w:top w:w="28" w:type="dxa"/>
              <w:left w:w="28" w:type="dxa"/>
              <w:bottom w:w="28" w:type="dxa"/>
              <w:right w:w="28" w:type="dxa"/>
            </w:tcMar>
          </w:tcPr>
          <w:p w14:paraId="65E3A9DF"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Pr>
          <w:p w14:paraId="69F8BF94"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06DA7C5E" w14:textId="77777777" w:rsidR="00A61467" w:rsidRPr="003328F6" w:rsidRDefault="00A61467" w:rsidP="007246EB">
            <w:pPr>
              <w:jc w:val="center"/>
              <w:rPr>
                <w:rFonts w:asciiTheme="minorHAnsi" w:hAnsiTheme="minorHAnsi" w:cstheme="minorHAnsi"/>
              </w:rPr>
            </w:pPr>
          </w:p>
        </w:tc>
        <w:tc>
          <w:tcPr>
            <w:tcW w:w="201" w:type="pct"/>
          </w:tcPr>
          <w:p w14:paraId="06E1CF56"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Pr>
          <w:p w14:paraId="1FDBB7AA" w14:textId="77777777" w:rsidR="00A61467" w:rsidRPr="003328F6" w:rsidRDefault="00A61467" w:rsidP="007246EB">
            <w:pPr>
              <w:jc w:val="center"/>
              <w:rPr>
                <w:rFonts w:asciiTheme="minorHAnsi" w:hAnsiTheme="minorHAnsi" w:cstheme="minorHAnsi"/>
              </w:rPr>
            </w:pPr>
          </w:p>
        </w:tc>
        <w:tc>
          <w:tcPr>
            <w:tcW w:w="201" w:type="pct"/>
          </w:tcPr>
          <w:p w14:paraId="4B21A8A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655116B1" w14:textId="77777777" w:rsidR="00A61467" w:rsidRPr="003328F6" w:rsidRDefault="00A61467" w:rsidP="007246EB">
            <w:pPr>
              <w:jc w:val="center"/>
              <w:rPr>
                <w:rFonts w:asciiTheme="minorHAnsi" w:hAnsiTheme="minorHAnsi" w:cstheme="minorHAnsi"/>
              </w:rPr>
            </w:pPr>
          </w:p>
        </w:tc>
        <w:tc>
          <w:tcPr>
            <w:tcW w:w="200" w:type="pct"/>
          </w:tcPr>
          <w:p w14:paraId="72E06B53"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268245FE" w14:textId="77777777" w:rsidR="00A61467" w:rsidRPr="003328F6" w:rsidRDefault="00A61467" w:rsidP="007246EB">
            <w:pPr>
              <w:jc w:val="center"/>
              <w:rPr>
                <w:rFonts w:asciiTheme="minorHAnsi" w:hAnsiTheme="minorHAnsi" w:cstheme="minorHAnsi"/>
              </w:rPr>
            </w:pPr>
          </w:p>
        </w:tc>
        <w:tc>
          <w:tcPr>
            <w:tcW w:w="200" w:type="pct"/>
          </w:tcPr>
          <w:p w14:paraId="6EC3D80B" w14:textId="77777777" w:rsidR="00A61467" w:rsidRPr="003328F6" w:rsidRDefault="00A61467" w:rsidP="007246EB">
            <w:pPr>
              <w:jc w:val="center"/>
              <w:rPr>
                <w:rFonts w:asciiTheme="minorHAnsi" w:hAnsiTheme="minorHAnsi" w:cstheme="minorHAnsi"/>
              </w:rPr>
            </w:pPr>
          </w:p>
        </w:tc>
        <w:tc>
          <w:tcPr>
            <w:tcW w:w="200" w:type="pct"/>
          </w:tcPr>
          <w:p w14:paraId="6A4415BB" w14:textId="77777777" w:rsidR="00A61467" w:rsidRPr="003328F6" w:rsidRDefault="00A61467" w:rsidP="007246EB">
            <w:pPr>
              <w:jc w:val="center"/>
              <w:rPr>
                <w:rFonts w:asciiTheme="minorHAnsi" w:hAnsiTheme="minorHAnsi" w:cstheme="minorHAnsi"/>
              </w:rPr>
            </w:pPr>
          </w:p>
        </w:tc>
        <w:tc>
          <w:tcPr>
            <w:tcW w:w="200" w:type="pct"/>
          </w:tcPr>
          <w:p w14:paraId="51028AF6" w14:textId="77777777" w:rsidR="00A61467" w:rsidRPr="003328F6" w:rsidRDefault="00A61467" w:rsidP="007246EB">
            <w:pPr>
              <w:jc w:val="center"/>
              <w:rPr>
                <w:rFonts w:asciiTheme="minorHAnsi" w:hAnsiTheme="minorHAnsi" w:cstheme="minorHAnsi"/>
              </w:rPr>
            </w:pPr>
          </w:p>
        </w:tc>
        <w:tc>
          <w:tcPr>
            <w:tcW w:w="201" w:type="pct"/>
          </w:tcPr>
          <w:p w14:paraId="6999EC03" w14:textId="77777777" w:rsidR="00A61467" w:rsidRPr="003328F6" w:rsidRDefault="00A61467" w:rsidP="007246EB">
            <w:pPr>
              <w:jc w:val="center"/>
              <w:rPr>
                <w:rFonts w:asciiTheme="minorHAnsi" w:hAnsiTheme="minorHAnsi" w:cstheme="minorHAnsi"/>
              </w:rPr>
            </w:pPr>
          </w:p>
        </w:tc>
        <w:tc>
          <w:tcPr>
            <w:tcW w:w="200" w:type="pct"/>
          </w:tcPr>
          <w:p w14:paraId="51001777"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0B910B0C"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56618487"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76261F95" w14:textId="77777777" w:rsidR="00A61467" w:rsidRPr="003328F6" w:rsidRDefault="00A61467" w:rsidP="007246EB">
            <w:pPr>
              <w:jc w:val="center"/>
              <w:rPr>
                <w:rFonts w:asciiTheme="minorHAnsi" w:hAnsiTheme="minorHAnsi" w:cstheme="minorHAnsi"/>
              </w:rPr>
            </w:pPr>
          </w:p>
        </w:tc>
        <w:tc>
          <w:tcPr>
            <w:tcW w:w="201" w:type="pct"/>
          </w:tcPr>
          <w:p w14:paraId="2F969097" w14:textId="77777777" w:rsidR="00A61467" w:rsidRPr="003328F6" w:rsidRDefault="00A61467" w:rsidP="007246EB">
            <w:pPr>
              <w:jc w:val="center"/>
              <w:rPr>
                <w:rFonts w:asciiTheme="minorHAnsi" w:hAnsiTheme="minorHAnsi" w:cstheme="minorHAnsi"/>
              </w:rPr>
            </w:pPr>
          </w:p>
        </w:tc>
      </w:tr>
      <w:tr w:rsidR="00A61467" w:rsidRPr="003328F6" w14:paraId="1196A888" w14:textId="77777777" w:rsidTr="007246EB">
        <w:trPr>
          <w:jc w:val="right"/>
        </w:trPr>
        <w:tc>
          <w:tcPr>
            <w:tcW w:w="813" w:type="pct"/>
            <w:tcBorders>
              <w:bottom w:val="single" w:sz="4" w:space="0" w:color="000000"/>
            </w:tcBorders>
          </w:tcPr>
          <w:p w14:paraId="2D77C553" w14:textId="77777777" w:rsidR="00A61467" w:rsidRPr="003328F6" w:rsidRDefault="00A61467" w:rsidP="007246EB">
            <w:pPr>
              <w:rPr>
                <w:rFonts w:asciiTheme="minorHAnsi" w:hAnsiTheme="minorHAnsi" w:cstheme="minorHAnsi"/>
                <w:sz w:val="20"/>
                <w:szCs w:val="20"/>
              </w:rPr>
            </w:pPr>
            <w:r>
              <w:rPr>
                <w:rFonts w:asciiTheme="minorHAnsi" w:hAnsiTheme="minorHAnsi" w:cstheme="minorHAnsi"/>
                <w:sz w:val="20"/>
                <w:szCs w:val="20"/>
              </w:rPr>
              <w:t>Understanding Specific Learning D</w:t>
            </w:r>
            <w:r w:rsidRPr="003328F6">
              <w:rPr>
                <w:rFonts w:asciiTheme="minorHAnsi" w:hAnsiTheme="minorHAnsi" w:cstheme="minorHAnsi"/>
                <w:sz w:val="20"/>
                <w:szCs w:val="20"/>
              </w:rPr>
              <w:t>ifficulties</w:t>
            </w:r>
          </w:p>
        </w:tc>
        <w:tc>
          <w:tcPr>
            <w:tcW w:w="450" w:type="pct"/>
            <w:tcBorders>
              <w:bottom w:val="single" w:sz="4" w:space="0" w:color="000000"/>
            </w:tcBorders>
          </w:tcPr>
          <w:p w14:paraId="66D9CFE6" w14:textId="77777777" w:rsidR="00A61467" w:rsidRPr="003328F6" w:rsidRDefault="00A61467" w:rsidP="007246EB">
            <w:pPr>
              <w:rPr>
                <w:rFonts w:asciiTheme="minorHAnsi" w:hAnsiTheme="minorHAnsi" w:cstheme="minorHAnsi"/>
                <w:sz w:val="20"/>
                <w:szCs w:val="20"/>
              </w:rPr>
            </w:pPr>
          </w:p>
        </w:tc>
        <w:tc>
          <w:tcPr>
            <w:tcW w:w="330" w:type="pct"/>
            <w:tcBorders>
              <w:bottom w:val="single" w:sz="4" w:space="0" w:color="000000"/>
            </w:tcBorders>
          </w:tcPr>
          <w:p w14:paraId="4D09A716"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Borders>
              <w:bottom w:val="single" w:sz="4" w:space="0" w:color="000000"/>
            </w:tcBorders>
          </w:tcPr>
          <w:p w14:paraId="065BCC7D"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Borders>
              <w:bottom w:val="single" w:sz="4" w:space="0" w:color="000000"/>
            </w:tcBorders>
          </w:tcPr>
          <w:p w14:paraId="0AC0948E"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Borders>
              <w:bottom w:val="single" w:sz="4" w:space="0" w:color="000000"/>
            </w:tcBorders>
          </w:tcPr>
          <w:p w14:paraId="190FC77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Borders>
              <w:bottom w:val="single" w:sz="4" w:space="0" w:color="000000"/>
            </w:tcBorders>
          </w:tcPr>
          <w:p w14:paraId="0D638C01"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Borders>
              <w:bottom w:val="single" w:sz="4" w:space="0" w:color="000000"/>
            </w:tcBorders>
          </w:tcPr>
          <w:p w14:paraId="3EFEB431"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Borders>
              <w:bottom w:val="single" w:sz="4" w:space="0" w:color="000000"/>
            </w:tcBorders>
          </w:tcPr>
          <w:p w14:paraId="4C538D9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Borders>
              <w:bottom w:val="single" w:sz="4" w:space="0" w:color="000000"/>
            </w:tcBorders>
          </w:tcPr>
          <w:p w14:paraId="3C6CF417"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Borders>
              <w:bottom w:val="single" w:sz="4" w:space="0" w:color="000000"/>
            </w:tcBorders>
          </w:tcPr>
          <w:p w14:paraId="3ADCDC57"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Borders>
              <w:bottom w:val="single" w:sz="4" w:space="0" w:color="000000"/>
            </w:tcBorders>
          </w:tcPr>
          <w:p w14:paraId="45FDC21B" w14:textId="77777777" w:rsidR="00A61467" w:rsidRPr="003328F6" w:rsidRDefault="00A61467" w:rsidP="007246EB">
            <w:pPr>
              <w:jc w:val="center"/>
              <w:rPr>
                <w:rFonts w:asciiTheme="minorHAnsi" w:hAnsiTheme="minorHAnsi" w:cstheme="minorHAnsi"/>
              </w:rPr>
            </w:pPr>
          </w:p>
        </w:tc>
        <w:tc>
          <w:tcPr>
            <w:tcW w:w="200" w:type="pct"/>
            <w:tcBorders>
              <w:bottom w:val="single" w:sz="4" w:space="0" w:color="000000"/>
            </w:tcBorders>
          </w:tcPr>
          <w:p w14:paraId="330C711B" w14:textId="77777777" w:rsidR="00A61467" w:rsidRPr="003328F6" w:rsidRDefault="00A61467" w:rsidP="007246EB">
            <w:pPr>
              <w:jc w:val="center"/>
              <w:rPr>
                <w:rFonts w:asciiTheme="minorHAnsi" w:hAnsiTheme="minorHAnsi" w:cstheme="minorHAnsi"/>
              </w:rPr>
            </w:pPr>
          </w:p>
        </w:tc>
        <w:tc>
          <w:tcPr>
            <w:tcW w:w="200" w:type="pct"/>
            <w:tcBorders>
              <w:bottom w:val="single" w:sz="4" w:space="0" w:color="000000"/>
            </w:tcBorders>
          </w:tcPr>
          <w:p w14:paraId="7F5BF6D7" w14:textId="77777777" w:rsidR="00A61467" w:rsidRPr="003328F6" w:rsidRDefault="00A61467" w:rsidP="007246EB">
            <w:pPr>
              <w:jc w:val="center"/>
              <w:rPr>
                <w:rFonts w:asciiTheme="minorHAnsi" w:hAnsiTheme="minorHAnsi" w:cstheme="minorHAnsi"/>
              </w:rPr>
            </w:pPr>
          </w:p>
        </w:tc>
        <w:tc>
          <w:tcPr>
            <w:tcW w:w="201" w:type="pct"/>
            <w:tcBorders>
              <w:bottom w:val="single" w:sz="4" w:space="0" w:color="000000"/>
            </w:tcBorders>
          </w:tcPr>
          <w:p w14:paraId="061994BD" w14:textId="77777777" w:rsidR="00A61467" w:rsidRPr="003328F6" w:rsidRDefault="00A61467" w:rsidP="007246EB">
            <w:pPr>
              <w:jc w:val="center"/>
              <w:rPr>
                <w:rFonts w:asciiTheme="minorHAnsi" w:hAnsiTheme="minorHAnsi" w:cstheme="minorHAnsi"/>
              </w:rPr>
            </w:pPr>
          </w:p>
        </w:tc>
        <w:tc>
          <w:tcPr>
            <w:tcW w:w="200" w:type="pct"/>
            <w:tcBorders>
              <w:bottom w:val="single" w:sz="4" w:space="0" w:color="000000"/>
            </w:tcBorders>
          </w:tcPr>
          <w:p w14:paraId="1E6BC93D" w14:textId="77777777" w:rsidR="00A61467" w:rsidRPr="003328F6" w:rsidRDefault="00A61467" w:rsidP="007246EB">
            <w:pPr>
              <w:jc w:val="center"/>
              <w:rPr>
                <w:rFonts w:asciiTheme="minorHAnsi" w:hAnsiTheme="minorHAnsi" w:cstheme="minorHAnsi"/>
              </w:rPr>
            </w:pPr>
          </w:p>
        </w:tc>
        <w:tc>
          <w:tcPr>
            <w:tcW w:w="200" w:type="pct"/>
            <w:tcBorders>
              <w:bottom w:val="single" w:sz="4" w:space="0" w:color="000000"/>
            </w:tcBorders>
          </w:tcPr>
          <w:p w14:paraId="2813F3F1" w14:textId="77777777" w:rsidR="00A61467" w:rsidRPr="003328F6" w:rsidRDefault="00A61467" w:rsidP="007246EB">
            <w:pPr>
              <w:jc w:val="center"/>
              <w:rPr>
                <w:rFonts w:asciiTheme="minorHAnsi" w:hAnsiTheme="minorHAnsi" w:cstheme="minorHAnsi"/>
              </w:rPr>
            </w:pPr>
          </w:p>
        </w:tc>
        <w:tc>
          <w:tcPr>
            <w:tcW w:w="200" w:type="pct"/>
            <w:tcBorders>
              <w:bottom w:val="single" w:sz="4" w:space="0" w:color="000000"/>
            </w:tcBorders>
          </w:tcPr>
          <w:p w14:paraId="208222AB" w14:textId="77777777" w:rsidR="00A61467" w:rsidRPr="003328F6" w:rsidRDefault="00A61467" w:rsidP="007246EB">
            <w:pPr>
              <w:jc w:val="center"/>
              <w:rPr>
                <w:rFonts w:asciiTheme="minorHAnsi" w:hAnsiTheme="minorHAnsi" w:cstheme="minorHAnsi"/>
              </w:rPr>
            </w:pPr>
          </w:p>
        </w:tc>
        <w:tc>
          <w:tcPr>
            <w:tcW w:w="200" w:type="pct"/>
            <w:tcBorders>
              <w:bottom w:val="single" w:sz="4" w:space="0" w:color="000000"/>
            </w:tcBorders>
          </w:tcPr>
          <w:p w14:paraId="3B78C3DA" w14:textId="77777777" w:rsidR="00A61467" w:rsidRPr="003328F6" w:rsidRDefault="00A61467" w:rsidP="007246EB">
            <w:pPr>
              <w:jc w:val="center"/>
              <w:rPr>
                <w:rFonts w:asciiTheme="minorHAnsi" w:hAnsiTheme="minorHAnsi" w:cstheme="minorHAnsi"/>
              </w:rPr>
            </w:pPr>
          </w:p>
        </w:tc>
        <w:tc>
          <w:tcPr>
            <w:tcW w:w="201" w:type="pct"/>
            <w:tcBorders>
              <w:bottom w:val="single" w:sz="4" w:space="0" w:color="000000"/>
            </w:tcBorders>
          </w:tcPr>
          <w:p w14:paraId="22FE51D9" w14:textId="77777777" w:rsidR="00A61467" w:rsidRPr="003328F6" w:rsidRDefault="00A61467" w:rsidP="007246EB">
            <w:pPr>
              <w:jc w:val="center"/>
              <w:rPr>
                <w:rFonts w:asciiTheme="minorHAnsi" w:hAnsiTheme="minorHAnsi" w:cstheme="minorHAnsi"/>
              </w:rPr>
            </w:pPr>
          </w:p>
        </w:tc>
      </w:tr>
    </w:tbl>
    <w:p w14:paraId="25219ACB" w14:textId="1809F00C" w:rsidR="003660AE" w:rsidRDefault="003660AE"/>
    <w:p w14:paraId="504AA7F8" w14:textId="1F712C2B" w:rsidR="00A61467" w:rsidRDefault="00A61467"/>
    <w:p w14:paraId="53B82465" w14:textId="77777777" w:rsidR="000129DE" w:rsidRDefault="000129DE"/>
    <w:p w14:paraId="42449605" w14:textId="46626D1C" w:rsidR="00A61467" w:rsidRDefault="00A61467"/>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267"/>
        <w:gridCol w:w="1254"/>
        <w:gridCol w:w="920"/>
        <w:gridCol w:w="561"/>
        <w:gridCol w:w="561"/>
        <w:gridCol w:w="561"/>
        <w:gridCol w:w="561"/>
        <w:gridCol w:w="561"/>
        <w:gridCol w:w="558"/>
        <w:gridCol w:w="558"/>
        <w:gridCol w:w="558"/>
        <w:gridCol w:w="558"/>
        <w:gridCol w:w="558"/>
        <w:gridCol w:w="558"/>
        <w:gridCol w:w="561"/>
        <w:gridCol w:w="558"/>
        <w:gridCol w:w="558"/>
        <w:gridCol w:w="558"/>
        <w:gridCol w:w="558"/>
        <w:gridCol w:w="561"/>
      </w:tblGrid>
      <w:tr w:rsidR="00A61467" w:rsidRPr="003328F6" w14:paraId="1B891F78" w14:textId="77777777" w:rsidTr="007246EB">
        <w:trPr>
          <w:jc w:val="right"/>
        </w:trPr>
        <w:tc>
          <w:tcPr>
            <w:tcW w:w="813" w:type="pct"/>
            <w:shd w:val="clear" w:color="auto" w:fill="C6D9F1" w:themeFill="text2" w:themeFillTint="33"/>
          </w:tcPr>
          <w:p w14:paraId="6428252F" w14:textId="77777777" w:rsidR="00A61467" w:rsidRDefault="00A61467" w:rsidP="007246EB">
            <w:pPr>
              <w:spacing w:after="0" w:line="240" w:lineRule="auto"/>
              <w:rPr>
                <w:rFonts w:asciiTheme="minorHAnsi" w:hAnsiTheme="minorHAnsi" w:cstheme="minorHAnsi"/>
                <w:b/>
                <w:bCs/>
                <w:color w:val="000000" w:themeColor="text1"/>
              </w:rPr>
            </w:pPr>
            <w:r w:rsidRPr="003328F6">
              <w:rPr>
                <w:rFonts w:asciiTheme="minorHAnsi" w:hAnsiTheme="minorHAnsi" w:cstheme="minorHAnsi"/>
                <w:b/>
                <w:bCs/>
                <w:color w:val="000000" w:themeColor="text1"/>
              </w:rPr>
              <w:t>Module title</w:t>
            </w:r>
          </w:p>
          <w:p w14:paraId="73276AF7" w14:textId="77777777" w:rsidR="00A61467" w:rsidRPr="003328F6" w:rsidRDefault="00A61467" w:rsidP="007246EB">
            <w:pPr>
              <w:spacing w:after="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Level 5</w:t>
            </w:r>
          </w:p>
        </w:tc>
        <w:tc>
          <w:tcPr>
            <w:tcW w:w="450" w:type="pct"/>
            <w:shd w:val="clear" w:color="auto" w:fill="C6D9F1" w:themeFill="text2" w:themeFillTint="33"/>
          </w:tcPr>
          <w:p w14:paraId="4A3F7F57"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Module</w:t>
            </w:r>
          </w:p>
          <w:p w14:paraId="0104FEF5"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Code</w:t>
            </w:r>
          </w:p>
        </w:tc>
        <w:tc>
          <w:tcPr>
            <w:tcW w:w="330" w:type="pct"/>
            <w:shd w:val="clear" w:color="auto" w:fill="C6D9F1" w:themeFill="text2" w:themeFillTint="33"/>
          </w:tcPr>
          <w:p w14:paraId="37B5A205"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Status</w:t>
            </w:r>
          </w:p>
          <w:p w14:paraId="4E156951"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C/O</w:t>
            </w:r>
          </w:p>
        </w:tc>
        <w:tc>
          <w:tcPr>
            <w:tcW w:w="201" w:type="pct"/>
            <w:shd w:val="clear" w:color="auto" w:fill="C6D9F1" w:themeFill="text2" w:themeFillTint="33"/>
          </w:tcPr>
          <w:p w14:paraId="26762304"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K1</w:t>
            </w:r>
          </w:p>
        </w:tc>
        <w:tc>
          <w:tcPr>
            <w:tcW w:w="201" w:type="pct"/>
            <w:shd w:val="clear" w:color="auto" w:fill="C6D9F1" w:themeFill="text2" w:themeFillTint="33"/>
          </w:tcPr>
          <w:p w14:paraId="1D2A1B16"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K2</w:t>
            </w:r>
          </w:p>
        </w:tc>
        <w:tc>
          <w:tcPr>
            <w:tcW w:w="201" w:type="pct"/>
            <w:shd w:val="clear" w:color="auto" w:fill="C6D9F1" w:themeFill="text2" w:themeFillTint="33"/>
          </w:tcPr>
          <w:p w14:paraId="735DCB2B"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K3</w:t>
            </w:r>
          </w:p>
        </w:tc>
        <w:tc>
          <w:tcPr>
            <w:tcW w:w="201" w:type="pct"/>
            <w:shd w:val="clear" w:color="auto" w:fill="C6D9F1" w:themeFill="text2" w:themeFillTint="33"/>
          </w:tcPr>
          <w:p w14:paraId="704828F4"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K4</w:t>
            </w:r>
          </w:p>
        </w:tc>
        <w:tc>
          <w:tcPr>
            <w:tcW w:w="201" w:type="pct"/>
            <w:shd w:val="clear" w:color="auto" w:fill="C6D9F1" w:themeFill="text2" w:themeFillTint="33"/>
          </w:tcPr>
          <w:p w14:paraId="1B580E0E"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C1</w:t>
            </w:r>
          </w:p>
        </w:tc>
        <w:tc>
          <w:tcPr>
            <w:tcW w:w="200" w:type="pct"/>
            <w:shd w:val="clear" w:color="auto" w:fill="C6D9F1" w:themeFill="text2" w:themeFillTint="33"/>
          </w:tcPr>
          <w:p w14:paraId="1C1FFAD7"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C2</w:t>
            </w:r>
          </w:p>
        </w:tc>
        <w:tc>
          <w:tcPr>
            <w:tcW w:w="200" w:type="pct"/>
            <w:shd w:val="clear" w:color="auto" w:fill="C6D9F1" w:themeFill="text2" w:themeFillTint="33"/>
          </w:tcPr>
          <w:p w14:paraId="11E6D616"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C3</w:t>
            </w:r>
          </w:p>
        </w:tc>
        <w:tc>
          <w:tcPr>
            <w:tcW w:w="200" w:type="pct"/>
            <w:shd w:val="clear" w:color="auto" w:fill="C6D9F1" w:themeFill="text2" w:themeFillTint="33"/>
          </w:tcPr>
          <w:p w14:paraId="5FAFC482"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C4</w:t>
            </w:r>
          </w:p>
        </w:tc>
        <w:tc>
          <w:tcPr>
            <w:tcW w:w="200" w:type="pct"/>
            <w:shd w:val="clear" w:color="auto" w:fill="C6D9F1" w:themeFill="text2" w:themeFillTint="33"/>
          </w:tcPr>
          <w:p w14:paraId="7512AA1B"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P1</w:t>
            </w:r>
          </w:p>
        </w:tc>
        <w:tc>
          <w:tcPr>
            <w:tcW w:w="200" w:type="pct"/>
            <w:shd w:val="clear" w:color="auto" w:fill="C6D9F1" w:themeFill="text2" w:themeFillTint="33"/>
          </w:tcPr>
          <w:p w14:paraId="6814C9D0"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P2</w:t>
            </w:r>
          </w:p>
        </w:tc>
        <w:tc>
          <w:tcPr>
            <w:tcW w:w="200" w:type="pct"/>
            <w:shd w:val="clear" w:color="auto" w:fill="C6D9F1" w:themeFill="text2" w:themeFillTint="33"/>
          </w:tcPr>
          <w:p w14:paraId="008F2215"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P3</w:t>
            </w:r>
          </w:p>
        </w:tc>
        <w:tc>
          <w:tcPr>
            <w:tcW w:w="201" w:type="pct"/>
            <w:shd w:val="clear" w:color="auto" w:fill="C6D9F1" w:themeFill="text2" w:themeFillTint="33"/>
          </w:tcPr>
          <w:p w14:paraId="0E1B3A3A"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P4</w:t>
            </w:r>
          </w:p>
        </w:tc>
        <w:tc>
          <w:tcPr>
            <w:tcW w:w="200" w:type="pct"/>
            <w:shd w:val="clear" w:color="auto" w:fill="C6D9F1" w:themeFill="text2" w:themeFillTint="33"/>
          </w:tcPr>
          <w:p w14:paraId="45957832"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P5</w:t>
            </w:r>
          </w:p>
        </w:tc>
        <w:tc>
          <w:tcPr>
            <w:tcW w:w="200" w:type="pct"/>
            <w:shd w:val="clear" w:color="auto" w:fill="C6D9F1" w:themeFill="text2" w:themeFillTint="33"/>
          </w:tcPr>
          <w:p w14:paraId="1230F331"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T1</w:t>
            </w:r>
          </w:p>
        </w:tc>
        <w:tc>
          <w:tcPr>
            <w:tcW w:w="200" w:type="pct"/>
            <w:shd w:val="clear" w:color="auto" w:fill="C6D9F1" w:themeFill="text2" w:themeFillTint="33"/>
          </w:tcPr>
          <w:p w14:paraId="7AEE527F"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T2</w:t>
            </w:r>
          </w:p>
        </w:tc>
        <w:tc>
          <w:tcPr>
            <w:tcW w:w="200" w:type="pct"/>
            <w:shd w:val="clear" w:color="auto" w:fill="C6D9F1" w:themeFill="text2" w:themeFillTint="33"/>
          </w:tcPr>
          <w:p w14:paraId="23DFDF14"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T3</w:t>
            </w:r>
          </w:p>
        </w:tc>
        <w:tc>
          <w:tcPr>
            <w:tcW w:w="201" w:type="pct"/>
            <w:shd w:val="clear" w:color="auto" w:fill="C6D9F1" w:themeFill="text2" w:themeFillTint="33"/>
          </w:tcPr>
          <w:p w14:paraId="5E7DCF5E" w14:textId="77777777" w:rsidR="00A61467" w:rsidRPr="003328F6" w:rsidRDefault="00A61467" w:rsidP="007246EB">
            <w:pPr>
              <w:spacing w:after="0" w:line="240" w:lineRule="auto"/>
              <w:jc w:val="center"/>
              <w:rPr>
                <w:rFonts w:asciiTheme="minorHAnsi" w:hAnsiTheme="minorHAnsi" w:cstheme="minorHAnsi"/>
                <w:b/>
                <w:bCs/>
                <w:color w:val="000000" w:themeColor="text1"/>
              </w:rPr>
            </w:pPr>
            <w:r w:rsidRPr="003328F6">
              <w:rPr>
                <w:rFonts w:asciiTheme="minorHAnsi" w:hAnsiTheme="minorHAnsi" w:cstheme="minorHAnsi"/>
                <w:b/>
                <w:bCs/>
                <w:color w:val="000000" w:themeColor="text1"/>
              </w:rPr>
              <w:t>T4</w:t>
            </w:r>
          </w:p>
        </w:tc>
      </w:tr>
      <w:tr w:rsidR="00A61467" w:rsidRPr="003328F6" w14:paraId="3975B43A" w14:textId="77777777" w:rsidTr="007246EB">
        <w:trPr>
          <w:jc w:val="right"/>
        </w:trPr>
        <w:tc>
          <w:tcPr>
            <w:tcW w:w="813" w:type="pct"/>
            <w:tcBorders>
              <w:top w:val="single" w:sz="4" w:space="0" w:color="auto"/>
            </w:tcBorders>
          </w:tcPr>
          <w:p w14:paraId="7688FBA8"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Exploring </w:t>
            </w:r>
            <w:r>
              <w:rPr>
                <w:rFonts w:asciiTheme="minorHAnsi" w:hAnsiTheme="minorHAnsi" w:cstheme="minorHAnsi"/>
                <w:sz w:val="20"/>
                <w:szCs w:val="20"/>
              </w:rPr>
              <w:t xml:space="preserve">the </w:t>
            </w:r>
            <w:r w:rsidRPr="003328F6">
              <w:rPr>
                <w:rFonts w:asciiTheme="minorHAnsi" w:hAnsiTheme="minorHAnsi" w:cstheme="minorHAnsi"/>
                <w:sz w:val="20"/>
                <w:szCs w:val="20"/>
              </w:rPr>
              <w:t>Principles of Teaching and Learning</w:t>
            </w:r>
          </w:p>
        </w:tc>
        <w:tc>
          <w:tcPr>
            <w:tcW w:w="450" w:type="pct"/>
            <w:tcBorders>
              <w:top w:val="single" w:sz="4" w:space="0" w:color="auto"/>
            </w:tcBorders>
          </w:tcPr>
          <w:p w14:paraId="002B5DA9" w14:textId="77777777" w:rsidR="00A61467" w:rsidRPr="003328F6" w:rsidRDefault="00A61467" w:rsidP="007246EB">
            <w:pPr>
              <w:rPr>
                <w:rFonts w:asciiTheme="minorHAnsi" w:hAnsiTheme="minorHAnsi" w:cstheme="minorHAnsi"/>
                <w:sz w:val="20"/>
                <w:szCs w:val="20"/>
              </w:rPr>
            </w:pPr>
          </w:p>
        </w:tc>
        <w:tc>
          <w:tcPr>
            <w:tcW w:w="330" w:type="pct"/>
            <w:tcBorders>
              <w:top w:val="single" w:sz="4" w:space="0" w:color="auto"/>
            </w:tcBorders>
          </w:tcPr>
          <w:p w14:paraId="1AB4D92A"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C</w:t>
            </w:r>
          </w:p>
        </w:tc>
        <w:tc>
          <w:tcPr>
            <w:tcW w:w="201" w:type="pct"/>
            <w:tcBorders>
              <w:top w:val="single" w:sz="4" w:space="0" w:color="auto"/>
            </w:tcBorders>
          </w:tcPr>
          <w:p w14:paraId="26FBDFA7"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Borders>
              <w:top w:val="single" w:sz="4" w:space="0" w:color="auto"/>
            </w:tcBorders>
          </w:tcPr>
          <w:p w14:paraId="27BFBECB"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Borders>
              <w:top w:val="single" w:sz="4" w:space="0" w:color="auto"/>
            </w:tcBorders>
          </w:tcPr>
          <w:p w14:paraId="02074346"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Borders>
              <w:top w:val="single" w:sz="4" w:space="0" w:color="auto"/>
            </w:tcBorders>
          </w:tcPr>
          <w:p w14:paraId="6BAC7984"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Borders>
              <w:top w:val="single" w:sz="4" w:space="0" w:color="auto"/>
            </w:tcBorders>
          </w:tcPr>
          <w:p w14:paraId="52BEB9C9"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Borders>
              <w:top w:val="single" w:sz="4" w:space="0" w:color="auto"/>
            </w:tcBorders>
          </w:tcPr>
          <w:p w14:paraId="79EA3619"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Borders>
              <w:top w:val="single" w:sz="4" w:space="0" w:color="auto"/>
            </w:tcBorders>
          </w:tcPr>
          <w:p w14:paraId="292A545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Borders>
              <w:top w:val="single" w:sz="4" w:space="0" w:color="auto"/>
            </w:tcBorders>
          </w:tcPr>
          <w:p w14:paraId="57F37A94"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Borders>
              <w:top w:val="single" w:sz="4" w:space="0" w:color="auto"/>
            </w:tcBorders>
          </w:tcPr>
          <w:p w14:paraId="32B27734"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Borders>
              <w:top w:val="single" w:sz="4" w:space="0" w:color="auto"/>
            </w:tcBorders>
          </w:tcPr>
          <w:p w14:paraId="0393CDE7"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Borders>
              <w:top w:val="single" w:sz="4" w:space="0" w:color="auto"/>
            </w:tcBorders>
          </w:tcPr>
          <w:p w14:paraId="584EB962"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Borders>
              <w:top w:val="single" w:sz="4" w:space="0" w:color="auto"/>
            </w:tcBorders>
          </w:tcPr>
          <w:p w14:paraId="5F2AD3B8" w14:textId="77777777" w:rsidR="00A61467" w:rsidRPr="003328F6" w:rsidRDefault="00A61467" w:rsidP="007246EB">
            <w:pPr>
              <w:jc w:val="center"/>
              <w:rPr>
                <w:rFonts w:asciiTheme="minorHAnsi" w:hAnsiTheme="minorHAnsi" w:cstheme="minorHAnsi"/>
              </w:rPr>
            </w:pPr>
          </w:p>
        </w:tc>
        <w:tc>
          <w:tcPr>
            <w:tcW w:w="200" w:type="pct"/>
            <w:tcBorders>
              <w:top w:val="single" w:sz="4" w:space="0" w:color="auto"/>
            </w:tcBorders>
          </w:tcPr>
          <w:p w14:paraId="090921FF" w14:textId="77777777" w:rsidR="00A61467" w:rsidRPr="003328F6" w:rsidRDefault="00A61467" w:rsidP="007246EB">
            <w:pPr>
              <w:jc w:val="center"/>
              <w:rPr>
                <w:rFonts w:asciiTheme="minorHAnsi" w:hAnsiTheme="minorHAnsi" w:cstheme="minorHAnsi"/>
              </w:rPr>
            </w:pPr>
          </w:p>
        </w:tc>
        <w:tc>
          <w:tcPr>
            <w:tcW w:w="200" w:type="pct"/>
            <w:tcBorders>
              <w:top w:val="single" w:sz="4" w:space="0" w:color="auto"/>
            </w:tcBorders>
          </w:tcPr>
          <w:p w14:paraId="3E69F98C" w14:textId="77777777" w:rsidR="00A61467" w:rsidRPr="003328F6" w:rsidRDefault="00A61467" w:rsidP="007246EB">
            <w:pPr>
              <w:jc w:val="center"/>
              <w:rPr>
                <w:rFonts w:asciiTheme="minorHAnsi" w:hAnsiTheme="minorHAnsi" w:cstheme="minorHAnsi"/>
              </w:rPr>
            </w:pPr>
          </w:p>
        </w:tc>
        <w:tc>
          <w:tcPr>
            <w:tcW w:w="200" w:type="pct"/>
            <w:tcBorders>
              <w:top w:val="single" w:sz="4" w:space="0" w:color="auto"/>
            </w:tcBorders>
          </w:tcPr>
          <w:p w14:paraId="02973566" w14:textId="77777777" w:rsidR="00A61467" w:rsidRPr="003328F6" w:rsidRDefault="00A61467" w:rsidP="007246EB">
            <w:pPr>
              <w:jc w:val="center"/>
              <w:rPr>
                <w:rFonts w:asciiTheme="minorHAnsi" w:hAnsiTheme="minorHAnsi" w:cstheme="minorHAnsi"/>
              </w:rPr>
            </w:pPr>
          </w:p>
        </w:tc>
        <w:tc>
          <w:tcPr>
            <w:tcW w:w="200" w:type="pct"/>
            <w:tcBorders>
              <w:top w:val="single" w:sz="4" w:space="0" w:color="auto"/>
            </w:tcBorders>
          </w:tcPr>
          <w:p w14:paraId="7DE82CBE" w14:textId="77777777" w:rsidR="00A61467" w:rsidRPr="003328F6" w:rsidRDefault="00A61467" w:rsidP="007246EB">
            <w:pPr>
              <w:jc w:val="center"/>
              <w:rPr>
                <w:rFonts w:asciiTheme="minorHAnsi" w:hAnsiTheme="minorHAnsi" w:cstheme="minorHAnsi"/>
              </w:rPr>
            </w:pPr>
          </w:p>
        </w:tc>
        <w:tc>
          <w:tcPr>
            <w:tcW w:w="201" w:type="pct"/>
            <w:tcBorders>
              <w:top w:val="single" w:sz="4" w:space="0" w:color="auto"/>
            </w:tcBorders>
          </w:tcPr>
          <w:p w14:paraId="4F09790D"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r>
      <w:tr w:rsidR="00A61467" w:rsidRPr="003328F6" w14:paraId="6593CE05" w14:textId="77777777" w:rsidTr="007246EB">
        <w:trPr>
          <w:jc w:val="right"/>
        </w:trPr>
        <w:tc>
          <w:tcPr>
            <w:tcW w:w="813" w:type="pct"/>
          </w:tcPr>
          <w:p w14:paraId="738FDA00"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Meeting </w:t>
            </w:r>
            <w:r>
              <w:rPr>
                <w:rFonts w:asciiTheme="minorHAnsi" w:hAnsiTheme="minorHAnsi" w:cstheme="minorHAnsi"/>
                <w:sz w:val="20"/>
                <w:szCs w:val="20"/>
              </w:rPr>
              <w:t>Diverse Needs</w:t>
            </w:r>
          </w:p>
        </w:tc>
        <w:tc>
          <w:tcPr>
            <w:tcW w:w="450" w:type="pct"/>
          </w:tcPr>
          <w:p w14:paraId="70AB3665" w14:textId="77777777" w:rsidR="00A61467" w:rsidRPr="003328F6" w:rsidRDefault="00A61467" w:rsidP="007246EB">
            <w:pPr>
              <w:rPr>
                <w:rFonts w:asciiTheme="minorHAnsi" w:hAnsiTheme="minorHAnsi" w:cstheme="minorHAnsi"/>
                <w:sz w:val="20"/>
                <w:szCs w:val="20"/>
              </w:rPr>
            </w:pPr>
          </w:p>
        </w:tc>
        <w:tc>
          <w:tcPr>
            <w:tcW w:w="330" w:type="pct"/>
          </w:tcPr>
          <w:p w14:paraId="7352BF64"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C</w:t>
            </w:r>
          </w:p>
        </w:tc>
        <w:tc>
          <w:tcPr>
            <w:tcW w:w="201" w:type="pct"/>
          </w:tcPr>
          <w:p w14:paraId="48856586" w14:textId="77777777" w:rsidR="00A61467" w:rsidRPr="003328F6" w:rsidRDefault="00A61467" w:rsidP="007246EB">
            <w:pPr>
              <w:jc w:val="center"/>
              <w:rPr>
                <w:rFonts w:asciiTheme="minorHAnsi" w:hAnsiTheme="minorHAnsi" w:cstheme="minorHAnsi"/>
              </w:rPr>
            </w:pPr>
          </w:p>
        </w:tc>
        <w:tc>
          <w:tcPr>
            <w:tcW w:w="201" w:type="pct"/>
          </w:tcPr>
          <w:p w14:paraId="4094ABC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1" w:type="pct"/>
          </w:tcPr>
          <w:p w14:paraId="228FEDC8" w14:textId="77777777" w:rsidR="00A61467" w:rsidRPr="003328F6" w:rsidRDefault="00A61467" w:rsidP="007246EB">
            <w:pPr>
              <w:jc w:val="center"/>
              <w:rPr>
                <w:rFonts w:asciiTheme="minorHAnsi" w:hAnsiTheme="minorHAnsi" w:cstheme="minorHAnsi"/>
              </w:rPr>
            </w:pPr>
          </w:p>
        </w:tc>
        <w:tc>
          <w:tcPr>
            <w:tcW w:w="201" w:type="pct"/>
          </w:tcPr>
          <w:p w14:paraId="06A1D35F" w14:textId="77777777" w:rsidR="00A61467" w:rsidRPr="003328F6" w:rsidRDefault="00A61467" w:rsidP="007246EB">
            <w:pPr>
              <w:jc w:val="center"/>
              <w:rPr>
                <w:rFonts w:asciiTheme="minorHAnsi" w:hAnsiTheme="minorHAnsi" w:cstheme="minorHAnsi"/>
              </w:rPr>
            </w:pPr>
          </w:p>
        </w:tc>
        <w:tc>
          <w:tcPr>
            <w:tcW w:w="201" w:type="pct"/>
          </w:tcPr>
          <w:p w14:paraId="0936A27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100305CC"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5F022BCA" w14:textId="77777777" w:rsidR="00A61467" w:rsidRPr="003328F6" w:rsidRDefault="00A61467" w:rsidP="007246EB">
            <w:pPr>
              <w:jc w:val="center"/>
              <w:rPr>
                <w:rFonts w:asciiTheme="minorHAnsi" w:hAnsiTheme="minorHAnsi" w:cstheme="minorHAnsi"/>
              </w:rPr>
            </w:pPr>
          </w:p>
        </w:tc>
        <w:tc>
          <w:tcPr>
            <w:tcW w:w="200" w:type="pct"/>
          </w:tcPr>
          <w:p w14:paraId="7156C590"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28E615B5" w14:textId="77777777" w:rsidR="00A61467" w:rsidRPr="003328F6" w:rsidRDefault="00A61467" w:rsidP="007246EB">
            <w:pPr>
              <w:jc w:val="center"/>
              <w:rPr>
                <w:rFonts w:asciiTheme="minorHAnsi" w:hAnsiTheme="minorHAnsi" w:cstheme="minorHAnsi"/>
              </w:rPr>
            </w:pPr>
          </w:p>
        </w:tc>
        <w:tc>
          <w:tcPr>
            <w:tcW w:w="200" w:type="pct"/>
          </w:tcPr>
          <w:p w14:paraId="1DDB85EA"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09AD2E97"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53E0FC65" w14:textId="77777777" w:rsidR="00A61467" w:rsidRPr="003328F6" w:rsidRDefault="00A61467" w:rsidP="007246EB">
            <w:pPr>
              <w:jc w:val="center"/>
              <w:rPr>
                <w:rFonts w:asciiTheme="minorHAnsi" w:hAnsiTheme="minorHAnsi" w:cstheme="minorHAnsi"/>
              </w:rPr>
            </w:pPr>
          </w:p>
        </w:tc>
        <w:tc>
          <w:tcPr>
            <w:tcW w:w="200" w:type="pct"/>
          </w:tcPr>
          <w:p w14:paraId="793F889A" w14:textId="77777777" w:rsidR="00A61467" w:rsidRPr="003328F6" w:rsidRDefault="00A61467" w:rsidP="007246EB">
            <w:pPr>
              <w:jc w:val="center"/>
              <w:rPr>
                <w:rFonts w:asciiTheme="minorHAnsi" w:hAnsiTheme="minorHAnsi" w:cstheme="minorHAnsi"/>
              </w:rPr>
            </w:pPr>
          </w:p>
        </w:tc>
        <w:tc>
          <w:tcPr>
            <w:tcW w:w="200" w:type="pct"/>
          </w:tcPr>
          <w:p w14:paraId="15687AF4" w14:textId="77777777" w:rsidR="00A61467" w:rsidRPr="003328F6" w:rsidRDefault="00A61467" w:rsidP="007246EB">
            <w:pPr>
              <w:jc w:val="center"/>
              <w:rPr>
                <w:rFonts w:asciiTheme="minorHAnsi" w:hAnsiTheme="minorHAnsi" w:cstheme="minorHAnsi"/>
              </w:rPr>
            </w:pPr>
          </w:p>
        </w:tc>
        <w:tc>
          <w:tcPr>
            <w:tcW w:w="200" w:type="pct"/>
          </w:tcPr>
          <w:p w14:paraId="6441919E" w14:textId="77777777" w:rsidR="00A61467" w:rsidRPr="003328F6" w:rsidRDefault="00A61467" w:rsidP="007246EB">
            <w:pPr>
              <w:jc w:val="center"/>
              <w:rPr>
                <w:rFonts w:asciiTheme="minorHAnsi" w:hAnsiTheme="minorHAnsi" w:cstheme="minorHAnsi"/>
              </w:rPr>
            </w:pPr>
          </w:p>
        </w:tc>
        <w:tc>
          <w:tcPr>
            <w:tcW w:w="200" w:type="pct"/>
          </w:tcPr>
          <w:p w14:paraId="427C5654"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3708BEFD"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r>
      <w:tr w:rsidR="00A61467" w:rsidRPr="003328F6" w14:paraId="25AB1AFF" w14:textId="77777777" w:rsidTr="007246EB">
        <w:trPr>
          <w:jc w:val="right"/>
        </w:trPr>
        <w:tc>
          <w:tcPr>
            <w:tcW w:w="813" w:type="pct"/>
          </w:tcPr>
          <w:p w14:paraId="7253750C" w14:textId="77777777" w:rsidR="00A61467" w:rsidRPr="003328F6" w:rsidRDefault="00A61467" w:rsidP="007246EB">
            <w:pPr>
              <w:rPr>
                <w:rFonts w:asciiTheme="minorHAnsi" w:hAnsiTheme="minorHAnsi" w:cstheme="minorHAnsi"/>
                <w:sz w:val="20"/>
                <w:szCs w:val="20"/>
              </w:rPr>
            </w:pPr>
            <w:r>
              <w:rPr>
                <w:rFonts w:asciiTheme="minorHAnsi" w:hAnsiTheme="minorHAnsi" w:cstheme="minorHAnsi"/>
                <w:sz w:val="20"/>
                <w:szCs w:val="20"/>
              </w:rPr>
              <w:t>Research S</w:t>
            </w:r>
            <w:r w:rsidRPr="003328F6">
              <w:rPr>
                <w:rFonts w:asciiTheme="minorHAnsi" w:hAnsiTheme="minorHAnsi" w:cstheme="minorHAnsi"/>
                <w:sz w:val="20"/>
                <w:szCs w:val="20"/>
              </w:rPr>
              <w:t xml:space="preserve">kills for </w:t>
            </w:r>
            <w:r>
              <w:rPr>
                <w:rFonts w:asciiTheme="minorHAnsi" w:hAnsiTheme="minorHAnsi" w:cstheme="minorHAnsi"/>
                <w:sz w:val="20"/>
                <w:szCs w:val="20"/>
              </w:rPr>
              <w:t>Professional and Academic P</w:t>
            </w:r>
            <w:r w:rsidRPr="003328F6">
              <w:rPr>
                <w:rFonts w:asciiTheme="minorHAnsi" w:hAnsiTheme="minorHAnsi" w:cstheme="minorHAnsi"/>
                <w:sz w:val="20"/>
                <w:szCs w:val="20"/>
              </w:rPr>
              <w:t>rogression</w:t>
            </w:r>
          </w:p>
        </w:tc>
        <w:tc>
          <w:tcPr>
            <w:tcW w:w="450" w:type="pct"/>
          </w:tcPr>
          <w:p w14:paraId="06BE4865" w14:textId="77777777" w:rsidR="00A61467" w:rsidRPr="003328F6" w:rsidRDefault="00A61467" w:rsidP="007246EB">
            <w:pPr>
              <w:rPr>
                <w:rFonts w:asciiTheme="minorHAnsi" w:hAnsiTheme="minorHAnsi" w:cstheme="minorHAnsi"/>
                <w:sz w:val="20"/>
                <w:szCs w:val="20"/>
              </w:rPr>
            </w:pPr>
          </w:p>
        </w:tc>
        <w:tc>
          <w:tcPr>
            <w:tcW w:w="330" w:type="pct"/>
          </w:tcPr>
          <w:p w14:paraId="4CEC080F"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C</w:t>
            </w:r>
          </w:p>
        </w:tc>
        <w:tc>
          <w:tcPr>
            <w:tcW w:w="201" w:type="pct"/>
          </w:tcPr>
          <w:p w14:paraId="15FDF83A"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1" w:type="pct"/>
          </w:tcPr>
          <w:p w14:paraId="4B287534" w14:textId="77777777" w:rsidR="00A61467" w:rsidRPr="003328F6" w:rsidRDefault="00A61467" w:rsidP="007246EB">
            <w:pPr>
              <w:rPr>
                <w:rFonts w:asciiTheme="minorHAnsi" w:hAnsiTheme="minorHAnsi" w:cstheme="minorHAnsi"/>
              </w:rPr>
            </w:pPr>
          </w:p>
        </w:tc>
        <w:tc>
          <w:tcPr>
            <w:tcW w:w="201" w:type="pct"/>
          </w:tcPr>
          <w:p w14:paraId="6A252534" w14:textId="77777777" w:rsidR="00A61467" w:rsidRPr="003328F6" w:rsidRDefault="00A61467" w:rsidP="007246EB">
            <w:pPr>
              <w:rPr>
                <w:rFonts w:asciiTheme="minorHAnsi" w:hAnsiTheme="minorHAnsi" w:cstheme="minorHAnsi"/>
              </w:rPr>
            </w:pPr>
          </w:p>
        </w:tc>
        <w:tc>
          <w:tcPr>
            <w:tcW w:w="201" w:type="pct"/>
          </w:tcPr>
          <w:p w14:paraId="2E112983"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63725676"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346BDED6" w14:textId="77777777" w:rsidR="00A61467" w:rsidRPr="003328F6" w:rsidRDefault="00A61467" w:rsidP="007246EB">
            <w:pPr>
              <w:rPr>
                <w:rFonts w:asciiTheme="minorHAnsi" w:hAnsiTheme="minorHAnsi" w:cstheme="minorHAnsi"/>
              </w:rPr>
            </w:pPr>
          </w:p>
        </w:tc>
        <w:tc>
          <w:tcPr>
            <w:tcW w:w="200" w:type="pct"/>
          </w:tcPr>
          <w:p w14:paraId="295075C9" w14:textId="77777777" w:rsidR="00A61467" w:rsidRPr="003328F6" w:rsidRDefault="00A61467" w:rsidP="007246EB">
            <w:pPr>
              <w:rPr>
                <w:rFonts w:asciiTheme="minorHAnsi" w:hAnsiTheme="minorHAnsi" w:cstheme="minorHAnsi"/>
              </w:rPr>
            </w:pPr>
          </w:p>
        </w:tc>
        <w:tc>
          <w:tcPr>
            <w:tcW w:w="200" w:type="pct"/>
          </w:tcPr>
          <w:p w14:paraId="0EC362C9"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78B1666C" w14:textId="77777777" w:rsidR="00A61467" w:rsidRPr="003328F6" w:rsidRDefault="00A61467" w:rsidP="007246EB">
            <w:pPr>
              <w:rPr>
                <w:rFonts w:asciiTheme="minorHAnsi" w:hAnsiTheme="minorHAnsi" w:cstheme="minorHAnsi"/>
              </w:rPr>
            </w:pPr>
          </w:p>
        </w:tc>
        <w:tc>
          <w:tcPr>
            <w:tcW w:w="200" w:type="pct"/>
          </w:tcPr>
          <w:p w14:paraId="48B34049"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1FB5FE86"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1" w:type="pct"/>
          </w:tcPr>
          <w:p w14:paraId="23F21187"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18974063" w14:textId="77777777" w:rsidR="00A61467" w:rsidRPr="003328F6" w:rsidRDefault="00A61467" w:rsidP="007246EB">
            <w:pPr>
              <w:rPr>
                <w:rFonts w:asciiTheme="minorHAnsi" w:hAnsiTheme="minorHAnsi" w:cstheme="minorHAnsi"/>
              </w:rPr>
            </w:pPr>
          </w:p>
        </w:tc>
        <w:tc>
          <w:tcPr>
            <w:tcW w:w="200" w:type="pct"/>
          </w:tcPr>
          <w:p w14:paraId="7D8DCF5B"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4458DB82"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1FE9D109"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680512B2"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r>
      <w:tr w:rsidR="00A61467" w:rsidRPr="003328F6" w14:paraId="5A28484D" w14:textId="77777777" w:rsidTr="007246EB">
        <w:trPr>
          <w:jc w:val="right"/>
        </w:trPr>
        <w:tc>
          <w:tcPr>
            <w:tcW w:w="813" w:type="pct"/>
          </w:tcPr>
          <w:p w14:paraId="3037646E" w14:textId="500AFA9A" w:rsidR="00A61467" w:rsidRPr="003328F6" w:rsidRDefault="00872254" w:rsidP="007246EB">
            <w:pPr>
              <w:rPr>
                <w:rFonts w:asciiTheme="minorHAnsi" w:hAnsiTheme="minorHAnsi" w:cstheme="minorHAnsi"/>
                <w:sz w:val="20"/>
                <w:szCs w:val="20"/>
              </w:rPr>
            </w:pPr>
            <w:r w:rsidRPr="00EB4A41">
              <w:rPr>
                <w:rFonts w:asciiTheme="minorHAnsi" w:hAnsiTheme="minorHAnsi" w:cstheme="minorHAnsi"/>
                <w:sz w:val="20"/>
                <w:szCs w:val="20"/>
              </w:rPr>
              <w:t>Promoting Mental Health and Well-Being</w:t>
            </w:r>
          </w:p>
        </w:tc>
        <w:tc>
          <w:tcPr>
            <w:tcW w:w="450" w:type="pct"/>
          </w:tcPr>
          <w:p w14:paraId="5814A7DA" w14:textId="77777777" w:rsidR="00A61467" w:rsidRPr="003328F6" w:rsidRDefault="00A61467" w:rsidP="007246EB">
            <w:pPr>
              <w:rPr>
                <w:rFonts w:asciiTheme="minorHAnsi" w:hAnsiTheme="minorHAnsi" w:cstheme="minorHAnsi"/>
                <w:sz w:val="20"/>
                <w:szCs w:val="20"/>
              </w:rPr>
            </w:pPr>
          </w:p>
        </w:tc>
        <w:tc>
          <w:tcPr>
            <w:tcW w:w="330" w:type="pct"/>
          </w:tcPr>
          <w:p w14:paraId="2B783282"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Pr>
          <w:p w14:paraId="3D3676AD" w14:textId="77777777" w:rsidR="00A61467" w:rsidRPr="003328F6" w:rsidRDefault="00A61467" w:rsidP="007246EB">
            <w:pPr>
              <w:jc w:val="center"/>
              <w:rPr>
                <w:rFonts w:asciiTheme="minorHAnsi" w:hAnsiTheme="minorHAnsi" w:cstheme="minorHAnsi"/>
              </w:rPr>
            </w:pPr>
          </w:p>
        </w:tc>
        <w:tc>
          <w:tcPr>
            <w:tcW w:w="201" w:type="pct"/>
          </w:tcPr>
          <w:p w14:paraId="6D738F54" w14:textId="77777777" w:rsidR="00A61467" w:rsidRPr="003328F6" w:rsidRDefault="00A61467" w:rsidP="007246EB">
            <w:pPr>
              <w:jc w:val="center"/>
              <w:rPr>
                <w:rFonts w:asciiTheme="minorHAnsi" w:hAnsiTheme="minorHAnsi" w:cstheme="minorHAnsi"/>
              </w:rPr>
            </w:pPr>
          </w:p>
        </w:tc>
        <w:tc>
          <w:tcPr>
            <w:tcW w:w="201" w:type="pct"/>
          </w:tcPr>
          <w:p w14:paraId="054E8A79"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3122E84C" w14:textId="77777777" w:rsidR="00A61467" w:rsidRPr="003328F6" w:rsidRDefault="00A61467" w:rsidP="007246EB">
            <w:pPr>
              <w:jc w:val="center"/>
              <w:rPr>
                <w:rFonts w:asciiTheme="minorHAnsi" w:hAnsiTheme="minorHAnsi" w:cstheme="minorHAnsi"/>
              </w:rPr>
            </w:pPr>
          </w:p>
        </w:tc>
        <w:tc>
          <w:tcPr>
            <w:tcW w:w="201" w:type="pct"/>
          </w:tcPr>
          <w:p w14:paraId="2336891F" w14:textId="77777777" w:rsidR="00A61467" w:rsidRPr="003328F6" w:rsidRDefault="00A61467" w:rsidP="007246EB">
            <w:pPr>
              <w:jc w:val="center"/>
              <w:rPr>
                <w:rFonts w:asciiTheme="minorHAnsi" w:hAnsiTheme="minorHAnsi" w:cstheme="minorHAnsi"/>
              </w:rPr>
            </w:pPr>
          </w:p>
        </w:tc>
        <w:tc>
          <w:tcPr>
            <w:tcW w:w="200" w:type="pct"/>
          </w:tcPr>
          <w:p w14:paraId="7E37381C"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27707FD0" w14:textId="77777777" w:rsidR="00A61467" w:rsidRPr="003328F6" w:rsidRDefault="00A61467" w:rsidP="007246EB">
            <w:pPr>
              <w:jc w:val="center"/>
              <w:rPr>
                <w:rFonts w:asciiTheme="minorHAnsi" w:hAnsiTheme="minorHAnsi" w:cstheme="minorHAnsi"/>
              </w:rPr>
            </w:pPr>
          </w:p>
        </w:tc>
        <w:tc>
          <w:tcPr>
            <w:tcW w:w="200" w:type="pct"/>
          </w:tcPr>
          <w:p w14:paraId="21E408EF"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44377F68"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201F96AB" w14:textId="77777777" w:rsidR="00A61467" w:rsidRPr="003328F6" w:rsidRDefault="00A61467" w:rsidP="007246EB">
            <w:pPr>
              <w:jc w:val="center"/>
              <w:rPr>
                <w:rFonts w:asciiTheme="minorHAnsi" w:hAnsiTheme="minorHAnsi" w:cstheme="minorHAnsi"/>
              </w:rPr>
            </w:pPr>
          </w:p>
        </w:tc>
        <w:tc>
          <w:tcPr>
            <w:tcW w:w="200" w:type="pct"/>
          </w:tcPr>
          <w:p w14:paraId="76E3E872" w14:textId="77777777" w:rsidR="00A61467" w:rsidRPr="003328F6" w:rsidRDefault="00A61467" w:rsidP="007246EB">
            <w:pPr>
              <w:jc w:val="center"/>
              <w:rPr>
                <w:rFonts w:asciiTheme="minorHAnsi" w:hAnsiTheme="minorHAnsi" w:cstheme="minorHAnsi"/>
              </w:rPr>
            </w:pPr>
          </w:p>
        </w:tc>
        <w:tc>
          <w:tcPr>
            <w:tcW w:w="201" w:type="pct"/>
          </w:tcPr>
          <w:p w14:paraId="205964D0" w14:textId="77777777" w:rsidR="00A61467" w:rsidRPr="003328F6" w:rsidRDefault="00A61467" w:rsidP="007246EB">
            <w:pPr>
              <w:jc w:val="center"/>
              <w:rPr>
                <w:rFonts w:asciiTheme="minorHAnsi" w:hAnsiTheme="minorHAnsi" w:cstheme="minorHAnsi"/>
              </w:rPr>
            </w:pPr>
          </w:p>
        </w:tc>
        <w:tc>
          <w:tcPr>
            <w:tcW w:w="200" w:type="pct"/>
          </w:tcPr>
          <w:p w14:paraId="207D3BBB"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7F69494D" w14:textId="77777777" w:rsidR="00A61467" w:rsidRPr="003328F6" w:rsidRDefault="00A61467" w:rsidP="007246EB">
            <w:pPr>
              <w:jc w:val="center"/>
              <w:rPr>
                <w:rFonts w:asciiTheme="minorHAnsi" w:hAnsiTheme="minorHAnsi" w:cstheme="minorHAnsi"/>
              </w:rPr>
            </w:pPr>
          </w:p>
        </w:tc>
        <w:tc>
          <w:tcPr>
            <w:tcW w:w="200" w:type="pct"/>
          </w:tcPr>
          <w:p w14:paraId="052DFD0C" w14:textId="77777777" w:rsidR="00A61467" w:rsidRPr="003328F6" w:rsidRDefault="00A61467" w:rsidP="007246EB">
            <w:pPr>
              <w:jc w:val="center"/>
              <w:rPr>
                <w:rFonts w:asciiTheme="minorHAnsi" w:hAnsiTheme="minorHAnsi" w:cstheme="minorHAnsi"/>
              </w:rPr>
            </w:pPr>
          </w:p>
        </w:tc>
        <w:tc>
          <w:tcPr>
            <w:tcW w:w="200" w:type="pct"/>
          </w:tcPr>
          <w:p w14:paraId="50516264" w14:textId="77777777" w:rsidR="00A61467" w:rsidRPr="003328F6" w:rsidRDefault="00A61467" w:rsidP="007246EB">
            <w:pPr>
              <w:jc w:val="center"/>
              <w:rPr>
                <w:rFonts w:asciiTheme="minorHAnsi" w:hAnsiTheme="minorHAnsi" w:cstheme="minorHAnsi"/>
              </w:rPr>
            </w:pPr>
          </w:p>
        </w:tc>
        <w:tc>
          <w:tcPr>
            <w:tcW w:w="201" w:type="pct"/>
          </w:tcPr>
          <w:p w14:paraId="5D387689" w14:textId="77777777" w:rsidR="00A61467" w:rsidRPr="003328F6" w:rsidRDefault="00A61467" w:rsidP="007246EB">
            <w:pPr>
              <w:jc w:val="center"/>
              <w:rPr>
                <w:rFonts w:asciiTheme="minorHAnsi" w:hAnsiTheme="minorHAnsi" w:cstheme="minorHAnsi"/>
              </w:rPr>
            </w:pPr>
          </w:p>
        </w:tc>
      </w:tr>
      <w:tr w:rsidR="00A61467" w:rsidRPr="003328F6" w14:paraId="43885A3F" w14:textId="77777777" w:rsidTr="007246EB">
        <w:trPr>
          <w:jc w:val="right"/>
        </w:trPr>
        <w:tc>
          <w:tcPr>
            <w:tcW w:w="813" w:type="pct"/>
          </w:tcPr>
          <w:p w14:paraId="566A8657"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Developing </w:t>
            </w:r>
            <w:r>
              <w:rPr>
                <w:rFonts w:asciiTheme="minorHAnsi" w:hAnsiTheme="minorHAnsi" w:cstheme="minorHAnsi"/>
                <w:sz w:val="20"/>
                <w:szCs w:val="20"/>
              </w:rPr>
              <w:t>Science E</w:t>
            </w:r>
            <w:r w:rsidRPr="003328F6">
              <w:rPr>
                <w:rFonts w:asciiTheme="minorHAnsi" w:hAnsiTheme="minorHAnsi" w:cstheme="minorHAnsi"/>
                <w:sz w:val="20"/>
                <w:szCs w:val="20"/>
              </w:rPr>
              <w:t>nquiry</w:t>
            </w:r>
          </w:p>
        </w:tc>
        <w:tc>
          <w:tcPr>
            <w:tcW w:w="450" w:type="pct"/>
          </w:tcPr>
          <w:p w14:paraId="4FB0A5AD" w14:textId="77777777" w:rsidR="00A61467" w:rsidRPr="003328F6" w:rsidRDefault="00A61467" w:rsidP="007246EB">
            <w:pPr>
              <w:rPr>
                <w:rFonts w:asciiTheme="minorHAnsi" w:hAnsiTheme="minorHAnsi" w:cstheme="minorHAnsi"/>
                <w:sz w:val="20"/>
                <w:szCs w:val="20"/>
              </w:rPr>
            </w:pPr>
          </w:p>
        </w:tc>
        <w:tc>
          <w:tcPr>
            <w:tcW w:w="330" w:type="pct"/>
          </w:tcPr>
          <w:p w14:paraId="46D0B12B"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Pr>
          <w:p w14:paraId="4F2997DC" w14:textId="77777777" w:rsidR="00A61467" w:rsidRPr="003328F6" w:rsidRDefault="00A61467" w:rsidP="007246EB">
            <w:pPr>
              <w:jc w:val="center"/>
              <w:rPr>
                <w:rFonts w:asciiTheme="minorHAnsi" w:hAnsiTheme="minorHAnsi" w:cstheme="minorHAnsi"/>
              </w:rPr>
            </w:pPr>
          </w:p>
        </w:tc>
        <w:tc>
          <w:tcPr>
            <w:tcW w:w="201" w:type="pct"/>
          </w:tcPr>
          <w:p w14:paraId="09B3B994" w14:textId="77777777" w:rsidR="00A61467" w:rsidRPr="003328F6" w:rsidRDefault="00A61467" w:rsidP="007246EB">
            <w:pPr>
              <w:jc w:val="center"/>
              <w:rPr>
                <w:rFonts w:asciiTheme="minorHAnsi" w:hAnsiTheme="minorHAnsi" w:cstheme="minorHAnsi"/>
              </w:rPr>
            </w:pPr>
          </w:p>
        </w:tc>
        <w:tc>
          <w:tcPr>
            <w:tcW w:w="201" w:type="pct"/>
          </w:tcPr>
          <w:p w14:paraId="4EE3106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1" w:type="pct"/>
          </w:tcPr>
          <w:p w14:paraId="77F8E448" w14:textId="77777777" w:rsidR="00A61467" w:rsidRPr="003328F6" w:rsidRDefault="00A61467" w:rsidP="007246EB">
            <w:pPr>
              <w:jc w:val="center"/>
              <w:rPr>
                <w:rFonts w:asciiTheme="minorHAnsi" w:hAnsiTheme="minorHAnsi" w:cstheme="minorHAnsi"/>
              </w:rPr>
            </w:pPr>
          </w:p>
        </w:tc>
        <w:tc>
          <w:tcPr>
            <w:tcW w:w="201" w:type="pct"/>
          </w:tcPr>
          <w:p w14:paraId="225A8615"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05D6AB13"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w:t>
            </w:r>
          </w:p>
        </w:tc>
        <w:tc>
          <w:tcPr>
            <w:tcW w:w="200" w:type="pct"/>
          </w:tcPr>
          <w:p w14:paraId="176DAA68" w14:textId="77777777" w:rsidR="00A61467" w:rsidRPr="003328F6" w:rsidRDefault="00A61467" w:rsidP="007246EB">
            <w:pPr>
              <w:jc w:val="center"/>
              <w:rPr>
                <w:rFonts w:asciiTheme="minorHAnsi" w:hAnsiTheme="minorHAnsi" w:cstheme="minorHAnsi"/>
              </w:rPr>
            </w:pPr>
          </w:p>
        </w:tc>
        <w:tc>
          <w:tcPr>
            <w:tcW w:w="200" w:type="pct"/>
          </w:tcPr>
          <w:p w14:paraId="652F1B97" w14:textId="77777777" w:rsidR="00A61467" w:rsidRPr="003328F6" w:rsidRDefault="00A61467" w:rsidP="007246EB">
            <w:pPr>
              <w:jc w:val="center"/>
              <w:rPr>
                <w:rFonts w:asciiTheme="minorHAnsi" w:hAnsiTheme="minorHAnsi" w:cstheme="minorHAnsi"/>
              </w:rPr>
            </w:pPr>
          </w:p>
        </w:tc>
        <w:tc>
          <w:tcPr>
            <w:tcW w:w="200" w:type="pct"/>
          </w:tcPr>
          <w:p w14:paraId="5B425874" w14:textId="77777777" w:rsidR="00A61467" w:rsidRPr="003328F6" w:rsidRDefault="00A61467" w:rsidP="007246EB">
            <w:pPr>
              <w:jc w:val="center"/>
              <w:rPr>
                <w:rFonts w:asciiTheme="minorHAnsi" w:hAnsiTheme="minorHAnsi" w:cstheme="minorHAnsi"/>
              </w:rPr>
            </w:pPr>
          </w:p>
        </w:tc>
        <w:tc>
          <w:tcPr>
            <w:tcW w:w="200" w:type="pct"/>
          </w:tcPr>
          <w:p w14:paraId="1B4849DC"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TDA</w:t>
            </w:r>
          </w:p>
        </w:tc>
        <w:tc>
          <w:tcPr>
            <w:tcW w:w="200" w:type="pct"/>
          </w:tcPr>
          <w:p w14:paraId="3F465018" w14:textId="77777777" w:rsidR="00A61467" w:rsidRPr="003328F6" w:rsidRDefault="00A61467" w:rsidP="007246EB">
            <w:pPr>
              <w:jc w:val="center"/>
              <w:rPr>
                <w:rFonts w:asciiTheme="minorHAnsi" w:hAnsiTheme="minorHAnsi" w:cstheme="minorHAnsi"/>
              </w:rPr>
            </w:pPr>
          </w:p>
        </w:tc>
        <w:tc>
          <w:tcPr>
            <w:tcW w:w="201" w:type="pct"/>
          </w:tcPr>
          <w:p w14:paraId="077B7407" w14:textId="77777777" w:rsidR="00A61467" w:rsidRPr="003328F6" w:rsidRDefault="00A61467" w:rsidP="007246EB">
            <w:pPr>
              <w:jc w:val="center"/>
              <w:rPr>
                <w:rFonts w:asciiTheme="minorHAnsi" w:hAnsiTheme="minorHAnsi" w:cstheme="minorHAnsi"/>
              </w:rPr>
            </w:pPr>
          </w:p>
        </w:tc>
        <w:tc>
          <w:tcPr>
            <w:tcW w:w="200" w:type="pct"/>
          </w:tcPr>
          <w:p w14:paraId="261ED2B6"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w:t>
            </w:r>
          </w:p>
        </w:tc>
        <w:tc>
          <w:tcPr>
            <w:tcW w:w="200" w:type="pct"/>
          </w:tcPr>
          <w:p w14:paraId="0786635E" w14:textId="77777777" w:rsidR="00A61467" w:rsidRPr="003328F6" w:rsidRDefault="00A61467" w:rsidP="007246EB">
            <w:pPr>
              <w:jc w:val="center"/>
              <w:rPr>
                <w:rFonts w:asciiTheme="minorHAnsi" w:hAnsiTheme="minorHAnsi" w:cstheme="minorHAnsi"/>
              </w:rPr>
            </w:pPr>
          </w:p>
        </w:tc>
        <w:tc>
          <w:tcPr>
            <w:tcW w:w="200" w:type="pct"/>
          </w:tcPr>
          <w:p w14:paraId="499EB90E"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692E38DB" w14:textId="77777777" w:rsidR="00A61467" w:rsidRPr="003328F6" w:rsidRDefault="00A61467" w:rsidP="007246EB">
            <w:pPr>
              <w:jc w:val="center"/>
              <w:rPr>
                <w:rFonts w:asciiTheme="minorHAnsi" w:hAnsiTheme="minorHAnsi" w:cstheme="minorHAnsi"/>
              </w:rPr>
            </w:pPr>
          </w:p>
        </w:tc>
        <w:tc>
          <w:tcPr>
            <w:tcW w:w="201" w:type="pct"/>
          </w:tcPr>
          <w:p w14:paraId="2D48238B" w14:textId="77777777" w:rsidR="00A61467" w:rsidRPr="003328F6" w:rsidRDefault="00A61467" w:rsidP="007246EB">
            <w:pPr>
              <w:jc w:val="center"/>
              <w:rPr>
                <w:rFonts w:asciiTheme="minorHAnsi" w:hAnsiTheme="minorHAnsi" w:cstheme="minorHAnsi"/>
              </w:rPr>
            </w:pPr>
          </w:p>
        </w:tc>
      </w:tr>
      <w:tr w:rsidR="00A61467" w:rsidRPr="003328F6" w14:paraId="731BD1D9" w14:textId="77777777" w:rsidTr="007246EB">
        <w:trPr>
          <w:jc w:val="right"/>
        </w:trPr>
        <w:tc>
          <w:tcPr>
            <w:tcW w:w="813" w:type="pct"/>
          </w:tcPr>
          <w:p w14:paraId="60FAF90D" w14:textId="6AC90E81" w:rsidR="00A61467" w:rsidRPr="003328F6" w:rsidRDefault="007246EB" w:rsidP="007246EB">
            <w:pPr>
              <w:rPr>
                <w:rFonts w:asciiTheme="minorHAnsi" w:hAnsiTheme="minorHAnsi" w:cstheme="minorHAnsi"/>
                <w:sz w:val="20"/>
                <w:szCs w:val="20"/>
              </w:rPr>
            </w:pPr>
            <w:r>
              <w:rPr>
                <w:rFonts w:asciiTheme="minorHAnsi" w:hAnsiTheme="minorHAnsi" w:cstheme="minorHAnsi"/>
                <w:sz w:val="20"/>
                <w:szCs w:val="20"/>
              </w:rPr>
              <w:t>Creative Approaches to Teaching and Learning</w:t>
            </w:r>
          </w:p>
        </w:tc>
        <w:tc>
          <w:tcPr>
            <w:tcW w:w="450" w:type="pct"/>
          </w:tcPr>
          <w:p w14:paraId="17316395" w14:textId="77777777" w:rsidR="00A61467" w:rsidRPr="003328F6" w:rsidRDefault="00A61467" w:rsidP="007246EB">
            <w:pPr>
              <w:rPr>
                <w:rFonts w:asciiTheme="minorHAnsi" w:hAnsiTheme="minorHAnsi" w:cstheme="minorHAnsi"/>
                <w:sz w:val="20"/>
                <w:szCs w:val="20"/>
              </w:rPr>
            </w:pPr>
          </w:p>
        </w:tc>
        <w:tc>
          <w:tcPr>
            <w:tcW w:w="330" w:type="pct"/>
          </w:tcPr>
          <w:p w14:paraId="5CC60845"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Pr>
          <w:p w14:paraId="3438214C" w14:textId="77777777" w:rsidR="00A61467" w:rsidRPr="003328F6" w:rsidRDefault="00A61467" w:rsidP="007246EB">
            <w:pPr>
              <w:rPr>
                <w:rFonts w:asciiTheme="minorHAnsi" w:hAnsiTheme="minorHAnsi" w:cstheme="minorHAnsi"/>
              </w:rPr>
            </w:pPr>
          </w:p>
        </w:tc>
        <w:tc>
          <w:tcPr>
            <w:tcW w:w="201" w:type="pct"/>
          </w:tcPr>
          <w:p w14:paraId="68623F77" w14:textId="77777777" w:rsidR="00A61467" w:rsidRPr="003328F6" w:rsidRDefault="00A61467" w:rsidP="007246EB">
            <w:pPr>
              <w:rPr>
                <w:rFonts w:asciiTheme="minorHAnsi" w:hAnsiTheme="minorHAnsi" w:cstheme="minorHAnsi"/>
              </w:rPr>
            </w:pPr>
          </w:p>
        </w:tc>
        <w:tc>
          <w:tcPr>
            <w:tcW w:w="201" w:type="pct"/>
          </w:tcPr>
          <w:p w14:paraId="1C29B6C9" w14:textId="77777777" w:rsidR="00A61467" w:rsidRPr="003328F6" w:rsidRDefault="00A61467" w:rsidP="007246EB">
            <w:pPr>
              <w:rPr>
                <w:rFonts w:asciiTheme="minorHAnsi" w:hAnsiTheme="minorHAnsi" w:cstheme="minorHAnsi"/>
              </w:rPr>
            </w:pPr>
          </w:p>
        </w:tc>
        <w:tc>
          <w:tcPr>
            <w:tcW w:w="201" w:type="pct"/>
          </w:tcPr>
          <w:p w14:paraId="07560ED8"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1" w:type="pct"/>
          </w:tcPr>
          <w:p w14:paraId="0B84356F" w14:textId="77777777" w:rsidR="00A61467" w:rsidRPr="003328F6" w:rsidRDefault="00A61467" w:rsidP="007246EB">
            <w:pPr>
              <w:rPr>
                <w:rFonts w:asciiTheme="minorHAnsi" w:hAnsiTheme="minorHAnsi" w:cstheme="minorHAnsi"/>
              </w:rPr>
            </w:pPr>
          </w:p>
        </w:tc>
        <w:tc>
          <w:tcPr>
            <w:tcW w:w="200" w:type="pct"/>
          </w:tcPr>
          <w:p w14:paraId="6A02A94E" w14:textId="77777777" w:rsidR="00A61467" w:rsidRPr="003328F6" w:rsidRDefault="00A61467" w:rsidP="007246EB">
            <w:pPr>
              <w:rPr>
                <w:rFonts w:asciiTheme="minorHAnsi" w:hAnsiTheme="minorHAnsi" w:cstheme="minorHAnsi"/>
              </w:rPr>
            </w:pPr>
          </w:p>
        </w:tc>
        <w:tc>
          <w:tcPr>
            <w:tcW w:w="200" w:type="pct"/>
          </w:tcPr>
          <w:p w14:paraId="03260834"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651577D3" w14:textId="77777777" w:rsidR="00A61467" w:rsidRPr="003328F6" w:rsidRDefault="00A61467" w:rsidP="007246EB">
            <w:pPr>
              <w:rPr>
                <w:rFonts w:asciiTheme="minorHAnsi" w:hAnsiTheme="minorHAnsi" w:cstheme="minorHAnsi"/>
              </w:rPr>
            </w:pPr>
          </w:p>
        </w:tc>
        <w:tc>
          <w:tcPr>
            <w:tcW w:w="200" w:type="pct"/>
          </w:tcPr>
          <w:p w14:paraId="03A2B7B2" w14:textId="77777777" w:rsidR="00A61467" w:rsidRPr="003328F6" w:rsidRDefault="00A61467" w:rsidP="007246EB">
            <w:pPr>
              <w:rPr>
                <w:rFonts w:asciiTheme="minorHAnsi" w:hAnsiTheme="minorHAnsi" w:cstheme="minorHAnsi"/>
              </w:rPr>
            </w:pPr>
          </w:p>
        </w:tc>
        <w:tc>
          <w:tcPr>
            <w:tcW w:w="200" w:type="pct"/>
          </w:tcPr>
          <w:p w14:paraId="146DCA36" w14:textId="77777777" w:rsidR="00A61467" w:rsidRPr="003328F6" w:rsidRDefault="00A61467" w:rsidP="007246EB">
            <w:pPr>
              <w:rPr>
                <w:rFonts w:asciiTheme="minorHAnsi" w:hAnsiTheme="minorHAnsi" w:cstheme="minorHAnsi"/>
              </w:rPr>
            </w:pPr>
          </w:p>
        </w:tc>
        <w:tc>
          <w:tcPr>
            <w:tcW w:w="200" w:type="pct"/>
          </w:tcPr>
          <w:p w14:paraId="52F322FA"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1" w:type="pct"/>
          </w:tcPr>
          <w:p w14:paraId="5491B4D9" w14:textId="77777777" w:rsidR="00A61467" w:rsidRPr="003328F6" w:rsidRDefault="00A61467" w:rsidP="007246EB">
            <w:pPr>
              <w:rPr>
                <w:rFonts w:asciiTheme="minorHAnsi" w:hAnsiTheme="minorHAnsi" w:cstheme="minorHAnsi"/>
              </w:rPr>
            </w:pPr>
          </w:p>
        </w:tc>
        <w:tc>
          <w:tcPr>
            <w:tcW w:w="200" w:type="pct"/>
          </w:tcPr>
          <w:p w14:paraId="74D3D57A" w14:textId="77777777" w:rsidR="00A61467" w:rsidRPr="003328F6" w:rsidRDefault="00A61467" w:rsidP="007246EB">
            <w:pPr>
              <w:jc w:val="center"/>
              <w:rPr>
                <w:rFonts w:asciiTheme="minorHAnsi" w:hAnsiTheme="minorHAnsi" w:cstheme="minorHAnsi"/>
              </w:rPr>
            </w:pPr>
            <w:r w:rsidRPr="003328F6">
              <w:rPr>
                <w:rFonts w:asciiTheme="minorHAnsi" w:hAnsiTheme="minorHAnsi" w:cstheme="minorHAnsi"/>
              </w:rPr>
              <w:t>T</w:t>
            </w:r>
          </w:p>
        </w:tc>
        <w:tc>
          <w:tcPr>
            <w:tcW w:w="200" w:type="pct"/>
          </w:tcPr>
          <w:p w14:paraId="7DB191B1" w14:textId="77777777" w:rsidR="00A61467" w:rsidRPr="003328F6" w:rsidRDefault="00A61467" w:rsidP="007246EB">
            <w:pPr>
              <w:rPr>
                <w:rFonts w:asciiTheme="minorHAnsi" w:hAnsiTheme="minorHAnsi" w:cstheme="minorHAnsi"/>
              </w:rPr>
            </w:pPr>
          </w:p>
        </w:tc>
        <w:tc>
          <w:tcPr>
            <w:tcW w:w="200" w:type="pct"/>
          </w:tcPr>
          <w:p w14:paraId="202F348E"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4DFFEBCD" w14:textId="77777777" w:rsidR="00A61467" w:rsidRPr="003328F6" w:rsidRDefault="00A61467" w:rsidP="007246EB">
            <w:pPr>
              <w:rPr>
                <w:rFonts w:asciiTheme="minorHAnsi" w:hAnsiTheme="minorHAnsi" w:cstheme="minorHAnsi"/>
              </w:rPr>
            </w:pPr>
          </w:p>
        </w:tc>
        <w:tc>
          <w:tcPr>
            <w:tcW w:w="201" w:type="pct"/>
          </w:tcPr>
          <w:p w14:paraId="6E05E47F"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r>
      <w:tr w:rsidR="00A61467" w:rsidRPr="003328F6" w14:paraId="00CBE153" w14:textId="77777777" w:rsidTr="007246EB">
        <w:trPr>
          <w:jc w:val="right"/>
        </w:trPr>
        <w:tc>
          <w:tcPr>
            <w:tcW w:w="813" w:type="pct"/>
          </w:tcPr>
          <w:p w14:paraId="0D4E5976"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Understanding </w:t>
            </w:r>
            <w:r>
              <w:rPr>
                <w:rFonts w:asciiTheme="minorHAnsi" w:hAnsiTheme="minorHAnsi" w:cstheme="minorHAnsi"/>
                <w:sz w:val="20"/>
                <w:szCs w:val="20"/>
              </w:rPr>
              <w:t>A</w:t>
            </w:r>
            <w:r w:rsidRPr="003328F6">
              <w:rPr>
                <w:rFonts w:asciiTheme="minorHAnsi" w:hAnsiTheme="minorHAnsi" w:cstheme="minorHAnsi"/>
                <w:sz w:val="20"/>
                <w:szCs w:val="20"/>
              </w:rPr>
              <w:t>utism</w:t>
            </w:r>
          </w:p>
        </w:tc>
        <w:tc>
          <w:tcPr>
            <w:tcW w:w="450" w:type="pct"/>
          </w:tcPr>
          <w:p w14:paraId="11CABF70" w14:textId="77777777" w:rsidR="00A61467" w:rsidRPr="003328F6" w:rsidRDefault="00A61467" w:rsidP="007246EB">
            <w:pPr>
              <w:rPr>
                <w:rFonts w:asciiTheme="minorHAnsi" w:hAnsiTheme="minorHAnsi" w:cstheme="minorHAnsi"/>
                <w:sz w:val="20"/>
                <w:szCs w:val="20"/>
              </w:rPr>
            </w:pPr>
          </w:p>
        </w:tc>
        <w:tc>
          <w:tcPr>
            <w:tcW w:w="330" w:type="pct"/>
          </w:tcPr>
          <w:p w14:paraId="2A1EEEAD"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Pr>
          <w:p w14:paraId="7FB72528"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30196638"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59734164"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35A08B5F"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6B0F8085"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4CC25352" w14:textId="77777777" w:rsidR="00A61467" w:rsidRPr="003328F6" w:rsidRDefault="00A61467" w:rsidP="007246EB">
            <w:pPr>
              <w:rPr>
                <w:rFonts w:asciiTheme="minorHAnsi" w:hAnsiTheme="minorHAnsi" w:cstheme="minorHAnsi"/>
              </w:rPr>
            </w:pPr>
          </w:p>
        </w:tc>
        <w:tc>
          <w:tcPr>
            <w:tcW w:w="200" w:type="pct"/>
          </w:tcPr>
          <w:p w14:paraId="560344EF" w14:textId="77777777" w:rsidR="00A61467" w:rsidRPr="003328F6" w:rsidRDefault="00A61467" w:rsidP="007246EB">
            <w:pPr>
              <w:rPr>
                <w:rFonts w:asciiTheme="minorHAnsi" w:hAnsiTheme="minorHAnsi" w:cstheme="minorHAnsi"/>
              </w:rPr>
            </w:pPr>
          </w:p>
        </w:tc>
        <w:tc>
          <w:tcPr>
            <w:tcW w:w="200" w:type="pct"/>
          </w:tcPr>
          <w:p w14:paraId="56785DFD" w14:textId="77777777" w:rsidR="00A61467" w:rsidRPr="003328F6" w:rsidRDefault="00A61467" w:rsidP="007246EB">
            <w:pPr>
              <w:rPr>
                <w:rFonts w:asciiTheme="minorHAnsi" w:hAnsiTheme="minorHAnsi" w:cstheme="minorHAnsi"/>
              </w:rPr>
            </w:pPr>
          </w:p>
        </w:tc>
        <w:tc>
          <w:tcPr>
            <w:tcW w:w="200" w:type="pct"/>
          </w:tcPr>
          <w:p w14:paraId="62BA9297"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2A96A956"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70EB1318" w14:textId="77777777" w:rsidR="00A61467" w:rsidRPr="003328F6" w:rsidRDefault="00A61467" w:rsidP="007246EB">
            <w:pPr>
              <w:rPr>
                <w:rFonts w:asciiTheme="minorHAnsi" w:hAnsiTheme="minorHAnsi" w:cstheme="minorHAnsi"/>
              </w:rPr>
            </w:pPr>
          </w:p>
        </w:tc>
        <w:tc>
          <w:tcPr>
            <w:tcW w:w="201" w:type="pct"/>
          </w:tcPr>
          <w:p w14:paraId="05486B2B" w14:textId="77777777" w:rsidR="00A61467" w:rsidRPr="003328F6" w:rsidRDefault="00A61467" w:rsidP="007246EB">
            <w:pPr>
              <w:rPr>
                <w:rFonts w:asciiTheme="minorHAnsi" w:hAnsiTheme="minorHAnsi" w:cstheme="minorHAnsi"/>
              </w:rPr>
            </w:pPr>
          </w:p>
        </w:tc>
        <w:tc>
          <w:tcPr>
            <w:tcW w:w="200" w:type="pct"/>
          </w:tcPr>
          <w:p w14:paraId="46441661" w14:textId="77777777" w:rsidR="00A61467" w:rsidRPr="003328F6" w:rsidRDefault="00A61467" w:rsidP="007246EB">
            <w:pPr>
              <w:rPr>
                <w:rFonts w:asciiTheme="minorHAnsi" w:hAnsiTheme="minorHAnsi" w:cstheme="minorHAnsi"/>
              </w:rPr>
            </w:pPr>
          </w:p>
        </w:tc>
        <w:tc>
          <w:tcPr>
            <w:tcW w:w="200" w:type="pct"/>
          </w:tcPr>
          <w:p w14:paraId="3D1B6533" w14:textId="77777777" w:rsidR="00A61467" w:rsidRPr="003328F6" w:rsidRDefault="00A61467" w:rsidP="007246EB">
            <w:pPr>
              <w:rPr>
                <w:rFonts w:asciiTheme="minorHAnsi" w:hAnsiTheme="minorHAnsi" w:cstheme="minorHAnsi"/>
              </w:rPr>
            </w:pPr>
          </w:p>
        </w:tc>
        <w:tc>
          <w:tcPr>
            <w:tcW w:w="200" w:type="pct"/>
          </w:tcPr>
          <w:p w14:paraId="5F0626D3" w14:textId="77777777" w:rsidR="00A61467" w:rsidRPr="003328F6" w:rsidRDefault="00A61467" w:rsidP="007246EB">
            <w:pPr>
              <w:rPr>
                <w:rFonts w:asciiTheme="minorHAnsi" w:hAnsiTheme="minorHAnsi" w:cstheme="minorHAnsi"/>
              </w:rPr>
            </w:pPr>
          </w:p>
        </w:tc>
        <w:tc>
          <w:tcPr>
            <w:tcW w:w="200" w:type="pct"/>
          </w:tcPr>
          <w:p w14:paraId="0A0C4991" w14:textId="77777777" w:rsidR="00A61467" w:rsidRPr="003328F6" w:rsidRDefault="00A61467" w:rsidP="007246EB">
            <w:pPr>
              <w:rPr>
                <w:rFonts w:asciiTheme="minorHAnsi" w:hAnsiTheme="minorHAnsi" w:cstheme="minorHAnsi"/>
              </w:rPr>
            </w:pPr>
          </w:p>
        </w:tc>
        <w:tc>
          <w:tcPr>
            <w:tcW w:w="201" w:type="pct"/>
          </w:tcPr>
          <w:p w14:paraId="146EFC25"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r>
      <w:tr w:rsidR="00A61467" w:rsidRPr="003328F6" w14:paraId="0314028C" w14:textId="77777777" w:rsidTr="007246EB">
        <w:trPr>
          <w:jc w:val="right"/>
        </w:trPr>
        <w:tc>
          <w:tcPr>
            <w:tcW w:w="813" w:type="pct"/>
          </w:tcPr>
          <w:p w14:paraId="288FE460"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English and Mathematics: make no mistake!</w:t>
            </w:r>
          </w:p>
        </w:tc>
        <w:tc>
          <w:tcPr>
            <w:tcW w:w="450" w:type="pct"/>
          </w:tcPr>
          <w:p w14:paraId="33390BB2" w14:textId="77777777" w:rsidR="00A61467" w:rsidRPr="003328F6" w:rsidRDefault="00A61467" w:rsidP="007246EB">
            <w:pPr>
              <w:rPr>
                <w:rFonts w:asciiTheme="minorHAnsi" w:hAnsiTheme="minorHAnsi" w:cstheme="minorHAnsi"/>
                <w:sz w:val="20"/>
                <w:szCs w:val="20"/>
              </w:rPr>
            </w:pPr>
          </w:p>
        </w:tc>
        <w:tc>
          <w:tcPr>
            <w:tcW w:w="330" w:type="pct"/>
          </w:tcPr>
          <w:p w14:paraId="2E828252"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Pr>
          <w:p w14:paraId="5FCE4D08" w14:textId="77777777" w:rsidR="00A61467" w:rsidRPr="003328F6" w:rsidRDefault="00A61467" w:rsidP="007246EB">
            <w:pPr>
              <w:rPr>
                <w:rFonts w:asciiTheme="minorHAnsi" w:hAnsiTheme="minorHAnsi" w:cstheme="minorHAnsi"/>
              </w:rPr>
            </w:pPr>
          </w:p>
        </w:tc>
        <w:tc>
          <w:tcPr>
            <w:tcW w:w="201" w:type="pct"/>
          </w:tcPr>
          <w:p w14:paraId="086E07CF" w14:textId="77777777" w:rsidR="00A61467" w:rsidRPr="003328F6" w:rsidRDefault="00A61467" w:rsidP="007246EB">
            <w:pPr>
              <w:rPr>
                <w:rFonts w:asciiTheme="minorHAnsi" w:hAnsiTheme="minorHAnsi" w:cstheme="minorHAnsi"/>
              </w:rPr>
            </w:pPr>
          </w:p>
        </w:tc>
        <w:tc>
          <w:tcPr>
            <w:tcW w:w="201" w:type="pct"/>
          </w:tcPr>
          <w:p w14:paraId="002E4E8B"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1" w:type="pct"/>
          </w:tcPr>
          <w:p w14:paraId="0B87E2C5"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1" w:type="pct"/>
          </w:tcPr>
          <w:p w14:paraId="771362DA"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3DC431C2"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2AB5B1AD"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176DF74B" w14:textId="77777777" w:rsidR="00A61467" w:rsidRPr="003328F6" w:rsidRDefault="00A61467" w:rsidP="007246EB">
            <w:pPr>
              <w:rPr>
                <w:rFonts w:asciiTheme="minorHAnsi" w:hAnsiTheme="minorHAnsi" w:cstheme="minorHAnsi"/>
              </w:rPr>
            </w:pPr>
          </w:p>
        </w:tc>
        <w:tc>
          <w:tcPr>
            <w:tcW w:w="200" w:type="pct"/>
          </w:tcPr>
          <w:p w14:paraId="70B4A99F" w14:textId="77777777" w:rsidR="00A61467" w:rsidRPr="003328F6" w:rsidRDefault="00A61467" w:rsidP="007246EB">
            <w:pPr>
              <w:rPr>
                <w:rFonts w:asciiTheme="minorHAnsi" w:hAnsiTheme="minorHAnsi" w:cstheme="minorHAnsi"/>
              </w:rPr>
            </w:pPr>
          </w:p>
        </w:tc>
        <w:tc>
          <w:tcPr>
            <w:tcW w:w="200" w:type="pct"/>
          </w:tcPr>
          <w:p w14:paraId="5DDC2D80"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62CA6156"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1" w:type="pct"/>
          </w:tcPr>
          <w:p w14:paraId="09051848"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2381352F"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2EE21A4D" w14:textId="77777777" w:rsidR="00A61467" w:rsidRPr="003328F6" w:rsidRDefault="00A61467" w:rsidP="007246EB">
            <w:pPr>
              <w:rPr>
                <w:rFonts w:asciiTheme="minorHAnsi" w:hAnsiTheme="minorHAnsi" w:cstheme="minorHAnsi"/>
              </w:rPr>
            </w:pPr>
          </w:p>
        </w:tc>
        <w:tc>
          <w:tcPr>
            <w:tcW w:w="200" w:type="pct"/>
          </w:tcPr>
          <w:p w14:paraId="3317C7BA" w14:textId="77777777" w:rsidR="00A61467" w:rsidRPr="003328F6" w:rsidRDefault="00A61467" w:rsidP="007246EB">
            <w:pPr>
              <w:rPr>
                <w:rFonts w:asciiTheme="minorHAnsi" w:hAnsiTheme="minorHAnsi" w:cstheme="minorHAnsi"/>
              </w:rPr>
            </w:pPr>
          </w:p>
        </w:tc>
        <w:tc>
          <w:tcPr>
            <w:tcW w:w="200" w:type="pct"/>
          </w:tcPr>
          <w:p w14:paraId="3255F68C" w14:textId="77777777" w:rsidR="00A61467" w:rsidRPr="003328F6" w:rsidRDefault="00A61467" w:rsidP="007246EB">
            <w:pPr>
              <w:rPr>
                <w:rFonts w:asciiTheme="minorHAnsi" w:hAnsiTheme="minorHAnsi" w:cstheme="minorHAnsi"/>
              </w:rPr>
            </w:pPr>
          </w:p>
        </w:tc>
        <w:tc>
          <w:tcPr>
            <w:tcW w:w="201" w:type="pct"/>
          </w:tcPr>
          <w:p w14:paraId="26E039BE" w14:textId="77777777" w:rsidR="00A61467" w:rsidRPr="003328F6" w:rsidRDefault="00A61467" w:rsidP="007246EB">
            <w:pPr>
              <w:rPr>
                <w:rFonts w:asciiTheme="minorHAnsi" w:hAnsiTheme="minorHAnsi" w:cstheme="minorHAnsi"/>
              </w:rPr>
            </w:pPr>
          </w:p>
        </w:tc>
      </w:tr>
      <w:tr w:rsidR="00A61467" w:rsidRPr="003328F6" w14:paraId="42C2E39A" w14:textId="77777777" w:rsidTr="007246EB">
        <w:trPr>
          <w:jc w:val="right"/>
        </w:trPr>
        <w:tc>
          <w:tcPr>
            <w:tcW w:w="813" w:type="pct"/>
          </w:tcPr>
          <w:p w14:paraId="31B26424"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Learning </w:t>
            </w:r>
            <w:r>
              <w:rPr>
                <w:rFonts w:asciiTheme="minorHAnsi" w:hAnsiTheme="minorHAnsi" w:cstheme="minorHAnsi"/>
                <w:sz w:val="20"/>
                <w:szCs w:val="20"/>
              </w:rPr>
              <w:t>Outside the C</w:t>
            </w:r>
            <w:r w:rsidRPr="003328F6">
              <w:rPr>
                <w:rFonts w:asciiTheme="minorHAnsi" w:hAnsiTheme="minorHAnsi" w:cstheme="minorHAnsi"/>
                <w:sz w:val="20"/>
                <w:szCs w:val="20"/>
              </w:rPr>
              <w:t>lassroom</w:t>
            </w:r>
          </w:p>
        </w:tc>
        <w:tc>
          <w:tcPr>
            <w:tcW w:w="450" w:type="pct"/>
          </w:tcPr>
          <w:p w14:paraId="23B88429" w14:textId="77777777" w:rsidR="00A61467" w:rsidRPr="003328F6" w:rsidRDefault="00A61467" w:rsidP="007246EB">
            <w:pPr>
              <w:rPr>
                <w:rFonts w:asciiTheme="minorHAnsi" w:hAnsiTheme="minorHAnsi" w:cstheme="minorHAnsi"/>
                <w:sz w:val="20"/>
                <w:szCs w:val="20"/>
              </w:rPr>
            </w:pPr>
          </w:p>
        </w:tc>
        <w:tc>
          <w:tcPr>
            <w:tcW w:w="330" w:type="pct"/>
          </w:tcPr>
          <w:p w14:paraId="78B2E385" w14:textId="77777777"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O</w:t>
            </w:r>
          </w:p>
        </w:tc>
        <w:tc>
          <w:tcPr>
            <w:tcW w:w="201" w:type="pct"/>
          </w:tcPr>
          <w:p w14:paraId="01CF623A" w14:textId="77777777" w:rsidR="00A61467" w:rsidRPr="003328F6" w:rsidRDefault="00A61467" w:rsidP="007246EB">
            <w:pPr>
              <w:rPr>
                <w:rFonts w:asciiTheme="minorHAnsi" w:hAnsiTheme="minorHAnsi" w:cstheme="minorHAnsi"/>
              </w:rPr>
            </w:pPr>
          </w:p>
        </w:tc>
        <w:tc>
          <w:tcPr>
            <w:tcW w:w="201" w:type="pct"/>
          </w:tcPr>
          <w:p w14:paraId="0BF7F6C2" w14:textId="77777777" w:rsidR="00A61467" w:rsidRPr="003328F6" w:rsidRDefault="00A61467" w:rsidP="007246EB">
            <w:pPr>
              <w:rPr>
                <w:rFonts w:asciiTheme="minorHAnsi" w:hAnsiTheme="minorHAnsi" w:cstheme="minorHAnsi"/>
              </w:rPr>
            </w:pPr>
          </w:p>
        </w:tc>
        <w:tc>
          <w:tcPr>
            <w:tcW w:w="201" w:type="pct"/>
          </w:tcPr>
          <w:p w14:paraId="42C21FFC" w14:textId="77777777" w:rsidR="00A61467" w:rsidRPr="003328F6" w:rsidRDefault="00A61467" w:rsidP="007246EB">
            <w:pPr>
              <w:rPr>
                <w:rFonts w:asciiTheme="minorHAnsi" w:hAnsiTheme="minorHAnsi" w:cstheme="minorHAnsi"/>
              </w:rPr>
            </w:pPr>
          </w:p>
        </w:tc>
        <w:tc>
          <w:tcPr>
            <w:tcW w:w="201" w:type="pct"/>
          </w:tcPr>
          <w:p w14:paraId="2C51D729" w14:textId="77777777" w:rsidR="00A61467" w:rsidRPr="003328F6" w:rsidRDefault="00A61467" w:rsidP="007246EB">
            <w:pPr>
              <w:rPr>
                <w:rFonts w:asciiTheme="minorHAnsi" w:hAnsiTheme="minorHAnsi" w:cstheme="minorHAnsi"/>
              </w:rPr>
            </w:pPr>
          </w:p>
        </w:tc>
        <w:tc>
          <w:tcPr>
            <w:tcW w:w="201" w:type="pct"/>
          </w:tcPr>
          <w:p w14:paraId="5AB81B88" w14:textId="77777777" w:rsidR="00A61467" w:rsidRPr="003328F6" w:rsidRDefault="00A61467" w:rsidP="007246EB">
            <w:pPr>
              <w:rPr>
                <w:rFonts w:asciiTheme="minorHAnsi" w:hAnsiTheme="minorHAnsi" w:cstheme="minorHAnsi"/>
              </w:rPr>
            </w:pPr>
          </w:p>
        </w:tc>
        <w:tc>
          <w:tcPr>
            <w:tcW w:w="200" w:type="pct"/>
          </w:tcPr>
          <w:p w14:paraId="64050FDD" w14:textId="77777777" w:rsidR="00A61467" w:rsidRPr="003328F6" w:rsidRDefault="00A61467" w:rsidP="007246EB">
            <w:pPr>
              <w:rPr>
                <w:rFonts w:asciiTheme="minorHAnsi" w:hAnsiTheme="minorHAnsi" w:cstheme="minorHAnsi"/>
              </w:rPr>
            </w:pPr>
          </w:p>
        </w:tc>
        <w:tc>
          <w:tcPr>
            <w:tcW w:w="200" w:type="pct"/>
          </w:tcPr>
          <w:p w14:paraId="313E7ADC" w14:textId="77777777" w:rsidR="00A61467" w:rsidRPr="003328F6" w:rsidRDefault="00A61467" w:rsidP="007246EB">
            <w:pPr>
              <w:rPr>
                <w:rFonts w:asciiTheme="minorHAnsi" w:hAnsiTheme="minorHAnsi" w:cstheme="minorHAnsi"/>
              </w:rPr>
            </w:pPr>
          </w:p>
        </w:tc>
        <w:tc>
          <w:tcPr>
            <w:tcW w:w="200" w:type="pct"/>
          </w:tcPr>
          <w:p w14:paraId="44FC2123" w14:textId="77777777" w:rsidR="00A61467" w:rsidRPr="003328F6" w:rsidRDefault="00A61467" w:rsidP="007246EB">
            <w:pPr>
              <w:rPr>
                <w:rFonts w:asciiTheme="minorHAnsi" w:hAnsiTheme="minorHAnsi" w:cstheme="minorHAnsi"/>
              </w:rPr>
            </w:pPr>
          </w:p>
        </w:tc>
        <w:tc>
          <w:tcPr>
            <w:tcW w:w="200" w:type="pct"/>
          </w:tcPr>
          <w:p w14:paraId="1790260A"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10101DCF"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55544F50"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1E7383FC"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509B1ECE"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69F9B0E1"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2B03A518" w14:textId="77777777" w:rsidR="00A61467" w:rsidRPr="003328F6" w:rsidRDefault="00A61467" w:rsidP="007246EB">
            <w:pPr>
              <w:rPr>
                <w:rFonts w:asciiTheme="minorHAnsi" w:hAnsiTheme="minorHAnsi" w:cstheme="minorHAnsi"/>
              </w:rPr>
            </w:pPr>
          </w:p>
        </w:tc>
        <w:tc>
          <w:tcPr>
            <w:tcW w:w="200" w:type="pct"/>
          </w:tcPr>
          <w:p w14:paraId="45E15F23"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1" w:type="pct"/>
          </w:tcPr>
          <w:p w14:paraId="720B9E40"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r>
      <w:tr w:rsidR="00A61467" w:rsidRPr="003328F6" w14:paraId="4BBD55D2" w14:textId="77777777" w:rsidTr="007246EB">
        <w:trPr>
          <w:jc w:val="right"/>
        </w:trPr>
        <w:tc>
          <w:tcPr>
            <w:tcW w:w="813" w:type="pct"/>
          </w:tcPr>
          <w:p w14:paraId="49A26994" w14:textId="77777777" w:rsidR="00A61467" w:rsidRPr="003328F6" w:rsidRDefault="00A61467" w:rsidP="007246EB">
            <w:pPr>
              <w:rPr>
                <w:rFonts w:asciiTheme="minorHAnsi" w:hAnsiTheme="minorHAnsi" w:cstheme="minorHAnsi"/>
                <w:sz w:val="20"/>
                <w:szCs w:val="20"/>
              </w:rPr>
            </w:pPr>
            <w:r w:rsidRPr="003328F6">
              <w:rPr>
                <w:rFonts w:asciiTheme="minorHAnsi" w:hAnsiTheme="minorHAnsi" w:cstheme="minorHAnsi"/>
                <w:sz w:val="20"/>
                <w:szCs w:val="20"/>
              </w:rPr>
              <w:t xml:space="preserve">Early Years </w:t>
            </w:r>
            <w:r>
              <w:rPr>
                <w:rFonts w:asciiTheme="minorHAnsi" w:hAnsiTheme="minorHAnsi" w:cstheme="minorHAnsi"/>
                <w:sz w:val="20"/>
                <w:szCs w:val="20"/>
              </w:rPr>
              <w:t>P</w:t>
            </w:r>
            <w:r w:rsidRPr="003328F6">
              <w:rPr>
                <w:rFonts w:asciiTheme="minorHAnsi" w:hAnsiTheme="minorHAnsi" w:cstheme="minorHAnsi"/>
                <w:sz w:val="20"/>
                <w:szCs w:val="20"/>
              </w:rPr>
              <w:t xml:space="preserve">rinciples and </w:t>
            </w:r>
            <w:r>
              <w:rPr>
                <w:rFonts w:asciiTheme="minorHAnsi" w:hAnsiTheme="minorHAnsi" w:cstheme="minorHAnsi"/>
                <w:sz w:val="20"/>
                <w:szCs w:val="20"/>
              </w:rPr>
              <w:t>P</w:t>
            </w:r>
            <w:r w:rsidRPr="003328F6">
              <w:rPr>
                <w:rFonts w:asciiTheme="minorHAnsi" w:hAnsiTheme="minorHAnsi" w:cstheme="minorHAnsi"/>
                <w:sz w:val="20"/>
                <w:szCs w:val="20"/>
              </w:rPr>
              <w:t>ractice</w:t>
            </w:r>
          </w:p>
        </w:tc>
        <w:tc>
          <w:tcPr>
            <w:tcW w:w="450" w:type="pct"/>
          </w:tcPr>
          <w:p w14:paraId="76B93C69" w14:textId="77777777" w:rsidR="00A61467" w:rsidRPr="003328F6" w:rsidRDefault="00A61467" w:rsidP="007246EB">
            <w:pPr>
              <w:rPr>
                <w:rFonts w:asciiTheme="minorHAnsi" w:hAnsiTheme="minorHAnsi" w:cstheme="minorHAnsi"/>
                <w:sz w:val="20"/>
                <w:szCs w:val="20"/>
              </w:rPr>
            </w:pPr>
          </w:p>
        </w:tc>
        <w:tc>
          <w:tcPr>
            <w:tcW w:w="330" w:type="pct"/>
          </w:tcPr>
          <w:p w14:paraId="3B4F8CB1" w14:textId="49C783C9" w:rsidR="00A61467" w:rsidRPr="003328F6" w:rsidRDefault="00A61467" w:rsidP="007246EB">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w:t>
            </w:r>
          </w:p>
        </w:tc>
        <w:tc>
          <w:tcPr>
            <w:tcW w:w="201" w:type="pct"/>
          </w:tcPr>
          <w:p w14:paraId="75D54893"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124E2D49" w14:textId="77777777" w:rsidR="00A61467" w:rsidRPr="003328F6" w:rsidRDefault="00A61467" w:rsidP="007246EB">
            <w:pPr>
              <w:rPr>
                <w:rFonts w:asciiTheme="minorHAnsi" w:hAnsiTheme="minorHAnsi" w:cstheme="minorHAnsi"/>
              </w:rPr>
            </w:pPr>
          </w:p>
        </w:tc>
        <w:tc>
          <w:tcPr>
            <w:tcW w:w="201" w:type="pct"/>
          </w:tcPr>
          <w:p w14:paraId="5C2C02FD"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1F7B89F7"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61688B57"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02B674CE" w14:textId="77777777" w:rsidR="00A61467" w:rsidRPr="003328F6" w:rsidRDefault="00A61467" w:rsidP="007246EB">
            <w:pPr>
              <w:rPr>
                <w:rFonts w:asciiTheme="minorHAnsi" w:hAnsiTheme="minorHAnsi" w:cstheme="minorHAnsi"/>
              </w:rPr>
            </w:pPr>
          </w:p>
        </w:tc>
        <w:tc>
          <w:tcPr>
            <w:tcW w:w="200" w:type="pct"/>
          </w:tcPr>
          <w:p w14:paraId="2CABC167"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54275998"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04A51083"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4B772178"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0" w:type="pct"/>
          </w:tcPr>
          <w:p w14:paraId="344BD50E"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TDA</w:t>
            </w:r>
          </w:p>
        </w:tc>
        <w:tc>
          <w:tcPr>
            <w:tcW w:w="201" w:type="pct"/>
          </w:tcPr>
          <w:p w14:paraId="5C395978"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1F2A3334" w14:textId="77777777" w:rsidR="00A61467" w:rsidRPr="003328F6" w:rsidRDefault="00A61467" w:rsidP="007246EB">
            <w:pPr>
              <w:rPr>
                <w:rFonts w:asciiTheme="minorHAnsi" w:hAnsiTheme="minorHAnsi" w:cstheme="minorHAnsi"/>
              </w:rPr>
            </w:pPr>
          </w:p>
        </w:tc>
        <w:tc>
          <w:tcPr>
            <w:tcW w:w="200" w:type="pct"/>
          </w:tcPr>
          <w:p w14:paraId="30FB06DE" w14:textId="77777777" w:rsidR="00A61467" w:rsidRPr="003328F6" w:rsidRDefault="00A61467" w:rsidP="007246EB">
            <w:pPr>
              <w:rPr>
                <w:rFonts w:asciiTheme="minorHAnsi" w:hAnsiTheme="minorHAnsi" w:cstheme="minorHAnsi"/>
              </w:rPr>
            </w:pPr>
          </w:p>
        </w:tc>
        <w:tc>
          <w:tcPr>
            <w:tcW w:w="200" w:type="pct"/>
          </w:tcPr>
          <w:p w14:paraId="2943363C"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0" w:type="pct"/>
          </w:tcPr>
          <w:p w14:paraId="12846F7F"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c>
          <w:tcPr>
            <w:tcW w:w="201" w:type="pct"/>
          </w:tcPr>
          <w:p w14:paraId="7DB60A7D" w14:textId="77777777" w:rsidR="00A61467" w:rsidRPr="003328F6" w:rsidRDefault="00A61467" w:rsidP="007246EB">
            <w:pPr>
              <w:rPr>
                <w:rFonts w:asciiTheme="minorHAnsi" w:hAnsiTheme="minorHAnsi" w:cstheme="minorHAnsi"/>
              </w:rPr>
            </w:pPr>
            <w:r w:rsidRPr="003328F6">
              <w:rPr>
                <w:rFonts w:asciiTheme="minorHAnsi" w:hAnsiTheme="minorHAnsi" w:cstheme="minorHAnsi"/>
              </w:rPr>
              <w:t>TD</w:t>
            </w:r>
          </w:p>
        </w:tc>
      </w:tr>
    </w:tbl>
    <w:p w14:paraId="235A4865" w14:textId="2C509EE1" w:rsidR="00E77F44" w:rsidRPr="006C45BE" w:rsidRDefault="00D22BE7" w:rsidP="006C45BE">
      <w:pPr>
        <w:ind w:left="-709"/>
        <w:rPr>
          <w:rFonts w:asciiTheme="minorHAnsi" w:hAnsiTheme="minorHAnsi" w:cstheme="minorHAnsi"/>
          <w:b/>
          <w:bCs/>
          <w:color w:val="000000" w:themeColor="text1"/>
        </w:rPr>
      </w:pPr>
      <w:r w:rsidRPr="003328F6">
        <w:rPr>
          <w:rFonts w:asciiTheme="minorHAnsi" w:hAnsiTheme="minorHAnsi" w:cstheme="minorHAnsi"/>
          <w:b/>
          <w:bCs/>
          <w:color w:val="000000" w:themeColor="text1"/>
        </w:rPr>
        <w:t xml:space="preserve">K. Knowledge and understanding   P. Practical, professional and subject specific </w:t>
      </w:r>
      <w:r w:rsidR="00585DE9" w:rsidRPr="003328F6">
        <w:rPr>
          <w:rFonts w:asciiTheme="minorHAnsi" w:hAnsiTheme="minorHAnsi" w:cstheme="minorHAnsi"/>
          <w:b/>
          <w:bCs/>
          <w:color w:val="000000" w:themeColor="text1"/>
        </w:rPr>
        <w:t>skills C</w:t>
      </w:r>
      <w:r w:rsidRPr="003328F6">
        <w:rPr>
          <w:rFonts w:asciiTheme="minorHAnsi" w:hAnsiTheme="minorHAnsi" w:cstheme="minorHAnsi"/>
          <w:b/>
          <w:bCs/>
          <w:color w:val="000000" w:themeColor="text1"/>
        </w:rPr>
        <w:t>. Cognitive, Intellectual and thinking skills    T. Transferable, key or personal skills</w:t>
      </w:r>
      <w:r w:rsidR="00E77F44" w:rsidRPr="003328F6">
        <w:rPr>
          <w:rFonts w:asciiTheme="minorHAnsi" w:hAnsiTheme="minorHAnsi" w:cstheme="minorHAnsi"/>
          <w:b/>
          <w:bCs/>
        </w:rPr>
        <w:br w:type="page"/>
      </w:r>
    </w:p>
    <w:p w14:paraId="59981F22" w14:textId="77777777" w:rsidR="009255D2" w:rsidRPr="003328F6" w:rsidRDefault="009255D2" w:rsidP="00B77892">
      <w:pPr>
        <w:rPr>
          <w:rFonts w:asciiTheme="minorHAnsi" w:hAnsiTheme="minorHAnsi" w:cstheme="minorHAnsi"/>
          <w:b/>
          <w:bCs/>
        </w:rPr>
      </w:pPr>
    </w:p>
    <w:p w14:paraId="66EBDB86" w14:textId="7F3C1760" w:rsidR="00D22BE7" w:rsidRDefault="00D22BE7" w:rsidP="00B77892">
      <w:pPr>
        <w:rPr>
          <w:rFonts w:asciiTheme="minorHAnsi" w:hAnsiTheme="minorHAnsi" w:cstheme="minorHAnsi"/>
          <w:b/>
          <w:bCs/>
          <w:sz w:val="32"/>
          <w:szCs w:val="32"/>
        </w:rPr>
      </w:pPr>
      <w:r w:rsidRPr="003328F6">
        <w:rPr>
          <w:rFonts w:asciiTheme="minorHAnsi" w:hAnsiTheme="minorHAnsi" w:cstheme="minorHAnsi"/>
          <w:b/>
          <w:bCs/>
          <w:sz w:val="32"/>
          <w:szCs w:val="32"/>
        </w:rPr>
        <w:t xml:space="preserve">Module </w:t>
      </w:r>
      <w:r w:rsidR="00083A4B" w:rsidRPr="003328F6">
        <w:rPr>
          <w:rFonts w:asciiTheme="minorHAnsi" w:hAnsiTheme="minorHAnsi" w:cstheme="minorHAnsi"/>
          <w:b/>
          <w:bCs/>
          <w:sz w:val="32"/>
          <w:szCs w:val="32"/>
        </w:rPr>
        <w:t>L</w:t>
      </w:r>
      <w:r w:rsidRPr="003328F6">
        <w:rPr>
          <w:rFonts w:asciiTheme="minorHAnsi" w:hAnsiTheme="minorHAnsi" w:cstheme="minorHAnsi"/>
          <w:b/>
          <w:bCs/>
          <w:sz w:val="32"/>
          <w:szCs w:val="32"/>
        </w:rPr>
        <w:t xml:space="preserve">isting </w:t>
      </w:r>
      <w:r w:rsidR="00083A4B" w:rsidRPr="003328F6">
        <w:rPr>
          <w:rFonts w:asciiTheme="minorHAnsi" w:hAnsiTheme="minorHAnsi" w:cstheme="minorHAnsi"/>
          <w:b/>
          <w:bCs/>
          <w:sz w:val="32"/>
          <w:szCs w:val="32"/>
        </w:rPr>
        <w:t>and Assessments Map</w:t>
      </w:r>
      <w:r w:rsidR="00AF283B" w:rsidRPr="003328F6">
        <w:rPr>
          <w:rFonts w:asciiTheme="minorHAnsi" w:hAnsiTheme="minorHAnsi" w:cstheme="minorHAnsi"/>
          <w:b/>
          <w:bCs/>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3"/>
        <w:gridCol w:w="971"/>
        <w:gridCol w:w="695"/>
        <w:gridCol w:w="555"/>
        <w:gridCol w:w="695"/>
        <w:gridCol w:w="831"/>
        <w:gridCol w:w="971"/>
        <w:gridCol w:w="971"/>
        <w:gridCol w:w="1526"/>
        <w:gridCol w:w="831"/>
        <w:gridCol w:w="834"/>
        <w:gridCol w:w="1386"/>
        <w:gridCol w:w="695"/>
        <w:gridCol w:w="834"/>
      </w:tblGrid>
      <w:tr w:rsidR="00A61467" w:rsidRPr="003328F6" w14:paraId="28FFE320" w14:textId="77777777" w:rsidTr="00A61467">
        <w:trPr>
          <w:cantSplit/>
          <w:trHeight w:val="1472"/>
        </w:trPr>
        <w:tc>
          <w:tcPr>
            <w:tcW w:w="77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695CEFF" w14:textId="77777777" w:rsidR="00A61467" w:rsidRPr="003328F6" w:rsidRDefault="00A61467" w:rsidP="007246EB">
            <w:pPr>
              <w:spacing w:after="0" w:line="240" w:lineRule="auto"/>
              <w:rPr>
                <w:rFonts w:asciiTheme="minorHAnsi" w:hAnsiTheme="minorHAnsi" w:cstheme="minorHAnsi"/>
                <w:b/>
                <w:bCs/>
              </w:rPr>
            </w:pPr>
          </w:p>
          <w:p w14:paraId="5C32D77D" w14:textId="77777777" w:rsidR="00A61467" w:rsidRPr="003328F6" w:rsidRDefault="00A61467" w:rsidP="007246EB">
            <w:pPr>
              <w:spacing w:after="0" w:line="240" w:lineRule="auto"/>
              <w:rPr>
                <w:rFonts w:asciiTheme="minorHAnsi" w:hAnsiTheme="minorHAnsi" w:cstheme="minorHAnsi"/>
                <w:b/>
                <w:bCs/>
              </w:rPr>
            </w:pPr>
          </w:p>
          <w:p w14:paraId="2581C1DC" w14:textId="77777777" w:rsidR="00A61467" w:rsidRPr="003328F6" w:rsidRDefault="00A61467" w:rsidP="007246EB">
            <w:pPr>
              <w:spacing w:after="0" w:line="240" w:lineRule="auto"/>
              <w:rPr>
                <w:rFonts w:asciiTheme="minorHAnsi" w:hAnsiTheme="minorHAnsi" w:cstheme="minorHAnsi"/>
                <w:b/>
                <w:bCs/>
              </w:rPr>
            </w:pPr>
            <w:r w:rsidRPr="003328F6">
              <w:rPr>
                <w:rFonts w:asciiTheme="minorHAnsi" w:hAnsiTheme="minorHAnsi" w:cstheme="minorHAnsi"/>
                <w:b/>
                <w:bCs/>
              </w:rPr>
              <w:t>Module title</w:t>
            </w:r>
          </w:p>
        </w:tc>
        <w:tc>
          <w:tcPr>
            <w:tcW w:w="34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0" w:type="dxa"/>
              <w:right w:w="0" w:type="dxa"/>
            </w:tcMar>
          </w:tcPr>
          <w:p w14:paraId="7DF6DA87" w14:textId="77777777" w:rsidR="00A61467" w:rsidRPr="003328F6" w:rsidRDefault="00A61467" w:rsidP="007246EB">
            <w:pPr>
              <w:spacing w:after="0" w:line="240" w:lineRule="auto"/>
              <w:rPr>
                <w:rFonts w:asciiTheme="minorHAnsi" w:hAnsiTheme="minorHAnsi" w:cstheme="minorHAnsi"/>
                <w:b/>
                <w:bCs/>
              </w:rPr>
            </w:pPr>
          </w:p>
          <w:p w14:paraId="022A636F" w14:textId="77777777" w:rsidR="00A61467" w:rsidRPr="003328F6" w:rsidRDefault="00A61467" w:rsidP="007246EB">
            <w:pPr>
              <w:spacing w:after="0" w:line="240" w:lineRule="auto"/>
              <w:rPr>
                <w:rFonts w:asciiTheme="minorHAnsi" w:hAnsiTheme="minorHAnsi" w:cstheme="minorHAnsi"/>
                <w:b/>
                <w:bCs/>
              </w:rPr>
            </w:pPr>
          </w:p>
          <w:p w14:paraId="2F354C80" w14:textId="77777777" w:rsidR="00A61467" w:rsidRPr="003328F6" w:rsidRDefault="00A61467" w:rsidP="007246EB">
            <w:pPr>
              <w:spacing w:after="0" w:line="240" w:lineRule="auto"/>
              <w:rPr>
                <w:rFonts w:asciiTheme="minorHAnsi" w:hAnsiTheme="minorHAnsi" w:cstheme="minorHAnsi"/>
                <w:b/>
                <w:bCs/>
              </w:rPr>
            </w:pPr>
            <w:r w:rsidRPr="003328F6">
              <w:rPr>
                <w:rFonts w:asciiTheme="minorHAnsi" w:hAnsiTheme="minorHAnsi" w:cstheme="minorHAnsi"/>
                <w:b/>
                <w:bCs/>
              </w:rPr>
              <w:t>Module</w:t>
            </w:r>
          </w:p>
          <w:p w14:paraId="2AC4A6AA" w14:textId="77777777" w:rsidR="00A61467" w:rsidRPr="003328F6" w:rsidRDefault="00A61467" w:rsidP="007246EB">
            <w:pPr>
              <w:spacing w:after="0" w:line="240" w:lineRule="auto"/>
              <w:rPr>
                <w:rFonts w:asciiTheme="minorHAnsi" w:hAnsiTheme="minorHAnsi" w:cstheme="minorHAnsi"/>
                <w:b/>
                <w:bCs/>
              </w:rPr>
            </w:pPr>
            <w:r w:rsidRPr="003328F6">
              <w:rPr>
                <w:rFonts w:asciiTheme="minorHAnsi" w:hAnsiTheme="minorHAnsi" w:cstheme="minorHAnsi"/>
                <w:b/>
                <w:bCs/>
              </w:rPr>
              <w:t>Code</w:t>
            </w:r>
          </w:p>
        </w:tc>
        <w:tc>
          <w:tcPr>
            <w:tcW w:w="249"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53AA245" w14:textId="77777777" w:rsidR="00A61467" w:rsidRPr="003328F6" w:rsidRDefault="00A61467" w:rsidP="007246EB">
            <w:pPr>
              <w:spacing w:after="0" w:line="240" w:lineRule="auto"/>
              <w:rPr>
                <w:rFonts w:asciiTheme="minorHAnsi" w:hAnsiTheme="minorHAnsi" w:cstheme="minorHAnsi"/>
                <w:b/>
                <w:bCs/>
              </w:rPr>
            </w:pPr>
          </w:p>
          <w:p w14:paraId="45701B17" w14:textId="77777777" w:rsidR="00A61467" w:rsidRPr="003328F6" w:rsidRDefault="00A61467" w:rsidP="007246EB">
            <w:pPr>
              <w:spacing w:after="0" w:line="240" w:lineRule="auto"/>
              <w:rPr>
                <w:rFonts w:asciiTheme="minorHAnsi" w:hAnsiTheme="minorHAnsi" w:cstheme="minorHAnsi"/>
                <w:b/>
                <w:bCs/>
              </w:rPr>
            </w:pPr>
          </w:p>
          <w:p w14:paraId="78CC1C04" w14:textId="77777777" w:rsidR="00A61467" w:rsidRPr="003328F6" w:rsidRDefault="00A61467" w:rsidP="007246EB">
            <w:pPr>
              <w:spacing w:after="0" w:line="240" w:lineRule="auto"/>
              <w:rPr>
                <w:rFonts w:asciiTheme="minorHAnsi" w:hAnsiTheme="minorHAnsi" w:cstheme="minorHAnsi"/>
                <w:b/>
                <w:bCs/>
              </w:rPr>
            </w:pPr>
            <w:r w:rsidRPr="003328F6">
              <w:rPr>
                <w:rFonts w:asciiTheme="minorHAnsi" w:hAnsiTheme="minorHAnsi" w:cstheme="minorHAnsi"/>
                <w:b/>
                <w:bCs/>
              </w:rPr>
              <w:t>New?</w:t>
            </w:r>
          </w:p>
          <w:p w14:paraId="495BBD6A" w14:textId="77777777" w:rsidR="00A61467" w:rsidRPr="003328F6" w:rsidRDefault="00A61467" w:rsidP="007246EB">
            <w:pPr>
              <w:spacing w:after="0" w:line="240" w:lineRule="auto"/>
              <w:rPr>
                <w:rFonts w:asciiTheme="minorHAnsi" w:hAnsiTheme="minorHAnsi" w:cstheme="minorHAnsi"/>
                <w:b/>
                <w:bCs/>
              </w:rPr>
            </w:pPr>
            <w:r w:rsidRPr="003328F6">
              <w:rPr>
                <w:rFonts w:asciiTheme="minorHAnsi" w:hAnsiTheme="minorHAnsi" w:cstheme="minorHAnsi"/>
                <w:b/>
                <w:bCs/>
              </w:rPr>
              <w:sym w:font="Wingdings" w:char="F0FC"/>
            </w:r>
          </w:p>
        </w:tc>
        <w:tc>
          <w:tcPr>
            <w:tcW w:w="199"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5F7E5E01"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 xml:space="preserve">Level </w:t>
            </w:r>
          </w:p>
        </w:tc>
        <w:tc>
          <w:tcPr>
            <w:tcW w:w="249"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0DE925AE"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Credits</w:t>
            </w:r>
          </w:p>
        </w:tc>
        <w:tc>
          <w:tcPr>
            <w:tcW w:w="29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44574B78"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Type</w:t>
            </w:r>
          </w:p>
        </w:tc>
        <w:tc>
          <w:tcPr>
            <w:tcW w:w="34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63F70A77"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Core/Option/Elective</w:t>
            </w:r>
          </w:p>
          <w:p w14:paraId="17596933"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C/O/E</w:t>
            </w:r>
          </w:p>
        </w:tc>
        <w:tc>
          <w:tcPr>
            <w:tcW w:w="34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5C258791"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Pre-requisite</w:t>
            </w:r>
          </w:p>
          <w:p w14:paraId="26CEAECD"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Module</w:t>
            </w:r>
          </w:p>
        </w:tc>
        <w:tc>
          <w:tcPr>
            <w:tcW w:w="1144"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6214C23E"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 xml:space="preserve">Assessment </w:t>
            </w:r>
          </w:p>
          <w:p w14:paraId="516CA136"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1</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4F71628B"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 xml:space="preserve">Assessment </w:t>
            </w:r>
          </w:p>
          <w:p w14:paraId="4BDE44BD"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2</w:t>
            </w:r>
          </w:p>
        </w:tc>
      </w:tr>
      <w:tr w:rsidR="00A61467" w:rsidRPr="003328F6" w14:paraId="111043CB" w14:textId="77777777" w:rsidTr="007246EB">
        <w:trPr>
          <w:trHeight w:val="1406"/>
        </w:trPr>
        <w:tc>
          <w:tcPr>
            <w:tcW w:w="772" w:type="pct"/>
          </w:tcPr>
          <w:p w14:paraId="7BB8FBA4" w14:textId="77777777" w:rsidR="00A61467" w:rsidRPr="003328F6" w:rsidRDefault="00A61467" w:rsidP="007246EB">
            <w:pPr>
              <w:spacing w:after="0" w:line="240" w:lineRule="auto"/>
              <w:rPr>
                <w:rFonts w:asciiTheme="minorHAnsi" w:hAnsiTheme="minorHAnsi" w:cstheme="minorHAnsi"/>
                <w:b/>
                <w:bCs/>
              </w:rPr>
            </w:pPr>
          </w:p>
        </w:tc>
        <w:tc>
          <w:tcPr>
            <w:tcW w:w="348" w:type="pct"/>
            <w:tcMar>
              <w:left w:w="0" w:type="dxa"/>
              <w:right w:w="0" w:type="dxa"/>
            </w:tcMar>
          </w:tcPr>
          <w:p w14:paraId="029ACB8D" w14:textId="77777777" w:rsidR="00A61467" w:rsidRPr="003328F6" w:rsidRDefault="00A61467" w:rsidP="007246EB">
            <w:pPr>
              <w:spacing w:after="0" w:line="240" w:lineRule="auto"/>
              <w:rPr>
                <w:rFonts w:asciiTheme="minorHAnsi" w:hAnsiTheme="minorHAnsi" w:cstheme="minorHAnsi"/>
                <w:b/>
                <w:bCs/>
              </w:rPr>
            </w:pPr>
          </w:p>
        </w:tc>
        <w:tc>
          <w:tcPr>
            <w:tcW w:w="249" w:type="pct"/>
          </w:tcPr>
          <w:p w14:paraId="077F9533" w14:textId="77777777" w:rsidR="00A61467" w:rsidRPr="003328F6" w:rsidRDefault="00A61467" w:rsidP="007246EB">
            <w:pPr>
              <w:spacing w:after="0" w:line="240" w:lineRule="auto"/>
              <w:rPr>
                <w:rFonts w:asciiTheme="minorHAnsi" w:hAnsiTheme="minorHAnsi" w:cstheme="minorHAnsi"/>
                <w:b/>
                <w:bCs/>
              </w:rPr>
            </w:pPr>
          </w:p>
        </w:tc>
        <w:tc>
          <w:tcPr>
            <w:tcW w:w="199" w:type="pct"/>
          </w:tcPr>
          <w:p w14:paraId="448B891D" w14:textId="77777777" w:rsidR="00A61467" w:rsidRPr="003328F6" w:rsidRDefault="00A61467" w:rsidP="007246EB">
            <w:pPr>
              <w:spacing w:after="0" w:line="240" w:lineRule="auto"/>
              <w:rPr>
                <w:rFonts w:asciiTheme="minorHAnsi" w:hAnsiTheme="minorHAnsi" w:cstheme="minorHAnsi"/>
                <w:b/>
                <w:bCs/>
              </w:rPr>
            </w:pPr>
          </w:p>
        </w:tc>
        <w:tc>
          <w:tcPr>
            <w:tcW w:w="249" w:type="pct"/>
          </w:tcPr>
          <w:p w14:paraId="38180839" w14:textId="77777777" w:rsidR="00A61467" w:rsidRPr="003328F6" w:rsidRDefault="00A61467" w:rsidP="007246EB">
            <w:pPr>
              <w:spacing w:after="0" w:line="240" w:lineRule="auto"/>
              <w:rPr>
                <w:rFonts w:asciiTheme="minorHAnsi" w:hAnsiTheme="minorHAnsi" w:cstheme="minorHAnsi"/>
                <w:b/>
                <w:bCs/>
              </w:rPr>
            </w:pPr>
          </w:p>
        </w:tc>
        <w:tc>
          <w:tcPr>
            <w:tcW w:w="298" w:type="pct"/>
          </w:tcPr>
          <w:p w14:paraId="0D005671" w14:textId="77777777" w:rsidR="00A61467" w:rsidRPr="003328F6" w:rsidRDefault="00A61467" w:rsidP="007246EB">
            <w:pPr>
              <w:spacing w:after="0" w:line="240" w:lineRule="auto"/>
              <w:rPr>
                <w:rFonts w:asciiTheme="minorHAnsi" w:hAnsiTheme="minorHAnsi" w:cstheme="minorHAnsi"/>
                <w:b/>
                <w:bCs/>
              </w:rPr>
            </w:pPr>
          </w:p>
        </w:tc>
        <w:tc>
          <w:tcPr>
            <w:tcW w:w="348" w:type="pct"/>
          </w:tcPr>
          <w:p w14:paraId="6100D775" w14:textId="77777777" w:rsidR="00A61467" w:rsidRPr="003328F6" w:rsidRDefault="00A61467" w:rsidP="007246EB">
            <w:pPr>
              <w:spacing w:after="0" w:line="240" w:lineRule="auto"/>
              <w:rPr>
                <w:rFonts w:asciiTheme="minorHAnsi" w:hAnsiTheme="minorHAnsi" w:cstheme="minorHAnsi"/>
                <w:b/>
                <w:bCs/>
              </w:rPr>
            </w:pPr>
          </w:p>
        </w:tc>
        <w:tc>
          <w:tcPr>
            <w:tcW w:w="348" w:type="pct"/>
          </w:tcPr>
          <w:p w14:paraId="78569C5C" w14:textId="77777777" w:rsidR="00A61467" w:rsidRPr="003328F6" w:rsidRDefault="00A61467" w:rsidP="007246EB">
            <w:pPr>
              <w:spacing w:after="0" w:line="240" w:lineRule="auto"/>
              <w:rPr>
                <w:rFonts w:asciiTheme="minorHAnsi" w:hAnsiTheme="minorHAnsi" w:cstheme="minorHAnsi"/>
                <w:b/>
                <w:bCs/>
              </w:rPr>
            </w:pPr>
          </w:p>
        </w:tc>
        <w:tc>
          <w:tcPr>
            <w:tcW w:w="547" w:type="pct"/>
            <w:textDirection w:val="btLr"/>
          </w:tcPr>
          <w:p w14:paraId="2DB9751A"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Assessment type</w:t>
            </w:r>
          </w:p>
        </w:tc>
        <w:tc>
          <w:tcPr>
            <w:tcW w:w="298" w:type="pct"/>
            <w:textDirection w:val="btLr"/>
          </w:tcPr>
          <w:p w14:paraId="3ECE2DB4"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Assessment %</w:t>
            </w:r>
          </w:p>
        </w:tc>
        <w:tc>
          <w:tcPr>
            <w:tcW w:w="299" w:type="pct"/>
            <w:textDirection w:val="btLr"/>
          </w:tcPr>
          <w:p w14:paraId="06BC2245"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Add Y if final item</w:t>
            </w:r>
          </w:p>
        </w:tc>
        <w:tc>
          <w:tcPr>
            <w:tcW w:w="497" w:type="pct"/>
            <w:textDirection w:val="btLr"/>
          </w:tcPr>
          <w:p w14:paraId="7A7B564D"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Assessment type</w:t>
            </w:r>
          </w:p>
        </w:tc>
        <w:tc>
          <w:tcPr>
            <w:tcW w:w="249" w:type="pct"/>
            <w:textDirection w:val="btLr"/>
          </w:tcPr>
          <w:p w14:paraId="68AAD2BD"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Assessment %</w:t>
            </w:r>
          </w:p>
        </w:tc>
        <w:tc>
          <w:tcPr>
            <w:tcW w:w="299" w:type="pct"/>
            <w:textDirection w:val="btLr"/>
          </w:tcPr>
          <w:p w14:paraId="7C6385C8" w14:textId="77777777" w:rsidR="00A61467" w:rsidRPr="003328F6" w:rsidRDefault="00A61467" w:rsidP="007246EB">
            <w:pPr>
              <w:spacing w:after="0" w:line="240" w:lineRule="auto"/>
              <w:ind w:left="113" w:right="113"/>
              <w:rPr>
                <w:rFonts w:asciiTheme="minorHAnsi" w:hAnsiTheme="minorHAnsi" w:cstheme="minorHAnsi"/>
                <w:b/>
                <w:bCs/>
              </w:rPr>
            </w:pPr>
            <w:r w:rsidRPr="003328F6">
              <w:rPr>
                <w:rFonts w:asciiTheme="minorHAnsi" w:hAnsiTheme="minorHAnsi" w:cstheme="minorHAnsi"/>
                <w:b/>
                <w:bCs/>
              </w:rPr>
              <w:t>Add Y if final item</w:t>
            </w:r>
          </w:p>
        </w:tc>
      </w:tr>
      <w:tr w:rsidR="00A61467" w:rsidRPr="003328F6" w14:paraId="122D9E66" w14:textId="77777777" w:rsidTr="00F40126">
        <w:trPr>
          <w:trHeight w:val="900"/>
        </w:trPr>
        <w:tc>
          <w:tcPr>
            <w:tcW w:w="772" w:type="pct"/>
          </w:tcPr>
          <w:p w14:paraId="38057938" w14:textId="77777777" w:rsidR="00A61467" w:rsidRPr="007360F7" w:rsidRDefault="00A61467" w:rsidP="007246EB">
            <w:pPr>
              <w:rPr>
                <w:rFonts w:asciiTheme="minorHAnsi" w:hAnsiTheme="minorHAnsi" w:cstheme="minorHAnsi"/>
              </w:rPr>
            </w:pPr>
            <w:r w:rsidRPr="007360F7">
              <w:rPr>
                <w:rFonts w:asciiTheme="minorHAnsi" w:hAnsiTheme="minorHAnsi" w:cstheme="minorHAnsi"/>
              </w:rPr>
              <w:t>Introduction to Academic and Study Skills</w:t>
            </w:r>
          </w:p>
        </w:tc>
        <w:tc>
          <w:tcPr>
            <w:tcW w:w="348" w:type="pct"/>
            <w:tcMar>
              <w:left w:w="0" w:type="dxa"/>
              <w:right w:w="0" w:type="dxa"/>
            </w:tcMar>
          </w:tcPr>
          <w:p w14:paraId="45083535" w14:textId="77777777" w:rsidR="00A61467" w:rsidRPr="007360F7" w:rsidRDefault="00A61467" w:rsidP="007246EB">
            <w:pPr>
              <w:spacing w:after="0" w:line="240" w:lineRule="auto"/>
              <w:rPr>
                <w:rFonts w:asciiTheme="minorHAnsi" w:hAnsiTheme="minorHAnsi" w:cstheme="minorHAnsi"/>
              </w:rPr>
            </w:pPr>
          </w:p>
        </w:tc>
        <w:tc>
          <w:tcPr>
            <w:tcW w:w="249" w:type="pct"/>
          </w:tcPr>
          <w:p w14:paraId="66EE0041" w14:textId="77777777" w:rsidR="00A61467" w:rsidRPr="007360F7" w:rsidRDefault="00A61467" w:rsidP="007246EB">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538C9AD3"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4</w:t>
            </w:r>
          </w:p>
        </w:tc>
        <w:tc>
          <w:tcPr>
            <w:tcW w:w="249" w:type="pct"/>
          </w:tcPr>
          <w:p w14:paraId="541C68FE"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60F4B808"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2744E9FE"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C</w:t>
            </w:r>
          </w:p>
        </w:tc>
        <w:tc>
          <w:tcPr>
            <w:tcW w:w="348" w:type="pct"/>
          </w:tcPr>
          <w:p w14:paraId="19D17C02"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hAnsiTheme="minorHAnsi" w:cstheme="minorHAnsi"/>
                <w:bCs/>
              </w:rPr>
              <w:t>none</w:t>
            </w:r>
          </w:p>
        </w:tc>
        <w:tc>
          <w:tcPr>
            <w:tcW w:w="547" w:type="pct"/>
          </w:tcPr>
          <w:p w14:paraId="148F1E30"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hAnsiTheme="minorHAnsi" w:cstheme="minorHAnsi"/>
                <w:bCs/>
              </w:rPr>
              <w:t>Portfolio (1800 word equivalent)</w:t>
            </w:r>
          </w:p>
        </w:tc>
        <w:tc>
          <w:tcPr>
            <w:tcW w:w="298" w:type="pct"/>
          </w:tcPr>
          <w:p w14:paraId="5185D986"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60</w:t>
            </w:r>
          </w:p>
        </w:tc>
        <w:tc>
          <w:tcPr>
            <w:tcW w:w="299" w:type="pct"/>
          </w:tcPr>
          <w:p w14:paraId="16F6CB77"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14E84948"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hAnsiTheme="minorHAnsi" w:cstheme="minorHAnsi"/>
                <w:bCs/>
              </w:rPr>
              <w:t>Written Assignment (1200 words)</w:t>
            </w:r>
          </w:p>
        </w:tc>
        <w:tc>
          <w:tcPr>
            <w:tcW w:w="249" w:type="pct"/>
          </w:tcPr>
          <w:p w14:paraId="2E5019B6"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40</w:t>
            </w:r>
          </w:p>
        </w:tc>
        <w:tc>
          <w:tcPr>
            <w:tcW w:w="299" w:type="pct"/>
          </w:tcPr>
          <w:p w14:paraId="51F72AB1" w14:textId="77777777" w:rsidR="00A61467" w:rsidRPr="007360F7" w:rsidRDefault="00A61467" w:rsidP="007246EB">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r w:rsidR="00A61467" w:rsidRPr="003328F6" w14:paraId="06D38EB7" w14:textId="77777777" w:rsidTr="007246EB">
        <w:tc>
          <w:tcPr>
            <w:tcW w:w="772" w:type="pct"/>
          </w:tcPr>
          <w:p w14:paraId="7B225737" w14:textId="77777777" w:rsidR="00A61467" w:rsidRPr="007360F7" w:rsidRDefault="00A61467" w:rsidP="007246EB">
            <w:pPr>
              <w:rPr>
                <w:rFonts w:asciiTheme="minorHAnsi" w:hAnsiTheme="minorHAnsi" w:cstheme="minorHAnsi"/>
              </w:rPr>
            </w:pPr>
            <w:r w:rsidRPr="007360F7">
              <w:rPr>
                <w:rFonts w:asciiTheme="minorHAnsi" w:hAnsiTheme="minorHAnsi" w:cstheme="minorHAnsi"/>
              </w:rPr>
              <w:t>Safeguarding Young People</w:t>
            </w:r>
          </w:p>
        </w:tc>
        <w:tc>
          <w:tcPr>
            <w:tcW w:w="348" w:type="pct"/>
            <w:tcMar>
              <w:left w:w="0" w:type="dxa"/>
              <w:right w:w="0" w:type="dxa"/>
            </w:tcMar>
          </w:tcPr>
          <w:p w14:paraId="6F78C09B" w14:textId="77777777" w:rsidR="00A61467" w:rsidRPr="007360F7" w:rsidRDefault="00A61467" w:rsidP="007246EB">
            <w:pPr>
              <w:spacing w:after="0" w:line="240" w:lineRule="auto"/>
              <w:rPr>
                <w:rFonts w:asciiTheme="minorHAnsi" w:hAnsiTheme="minorHAnsi" w:cstheme="minorHAnsi"/>
              </w:rPr>
            </w:pPr>
          </w:p>
        </w:tc>
        <w:tc>
          <w:tcPr>
            <w:tcW w:w="249" w:type="pct"/>
          </w:tcPr>
          <w:p w14:paraId="0681DC3E" w14:textId="77777777" w:rsidR="00A61467" w:rsidRPr="007360F7" w:rsidRDefault="00A61467" w:rsidP="007246EB">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3EEAF996"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4</w:t>
            </w:r>
          </w:p>
        </w:tc>
        <w:tc>
          <w:tcPr>
            <w:tcW w:w="249" w:type="pct"/>
          </w:tcPr>
          <w:p w14:paraId="5775B8C5"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5A3E5021"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2394F7C7"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C</w:t>
            </w:r>
          </w:p>
        </w:tc>
        <w:tc>
          <w:tcPr>
            <w:tcW w:w="348" w:type="pct"/>
          </w:tcPr>
          <w:p w14:paraId="24F25573"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hAnsiTheme="minorHAnsi" w:cstheme="minorHAnsi"/>
                <w:bCs/>
              </w:rPr>
              <w:t>none</w:t>
            </w:r>
          </w:p>
        </w:tc>
        <w:tc>
          <w:tcPr>
            <w:tcW w:w="547" w:type="pct"/>
          </w:tcPr>
          <w:p w14:paraId="7FC4F38A" w14:textId="1ADCB7D8" w:rsidR="00A61467" w:rsidRPr="007360F7" w:rsidRDefault="00A61467" w:rsidP="00031ECA">
            <w:pPr>
              <w:spacing w:after="0" w:line="240" w:lineRule="auto"/>
              <w:rPr>
                <w:rFonts w:asciiTheme="minorHAnsi" w:eastAsia="Arial" w:hAnsiTheme="minorHAnsi" w:cstheme="minorHAnsi"/>
              </w:rPr>
            </w:pPr>
            <w:r w:rsidRPr="007360F7">
              <w:rPr>
                <w:rFonts w:asciiTheme="minorHAnsi" w:eastAsia="Arial" w:hAnsiTheme="minorHAnsi" w:cstheme="minorHAnsi"/>
              </w:rPr>
              <w:t>Timed Essay (</w:t>
            </w:r>
            <w:r w:rsidR="00031ECA" w:rsidRPr="007360F7">
              <w:rPr>
                <w:rFonts w:asciiTheme="minorHAnsi" w:eastAsia="Arial" w:hAnsiTheme="minorHAnsi" w:cstheme="minorHAnsi"/>
              </w:rPr>
              <w:t xml:space="preserve">open book, </w:t>
            </w:r>
            <w:r w:rsidRPr="007360F7">
              <w:rPr>
                <w:rFonts w:asciiTheme="minorHAnsi" w:eastAsia="Arial" w:hAnsiTheme="minorHAnsi" w:cstheme="minorHAnsi"/>
              </w:rPr>
              <w:t>2 hours)</w:t>
            </w:r>
          </w:p>
        </w:tc>
        <w:tc>
          <w:tcPr>
            <w:tcW w:w="298" w:type="pct"/>
          </w:tcPr>
          <w:p w14:paraId="41C0025F"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7E27DF7C"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5AB5843E" w14:textId="77777777" w:rsidR="00A61467" w:rsidRPr="007360F7" w:rsidRDefault="00A61467" w:rsidP="007246EB">
            <w:pPr>
              <w:spacing w:after="0" w:line="240" w:lineRule="auto"/>
              <w:rPr>
                <w:rFonts w:asciiTheme="minorHAnsi" w:eastAsia="Arial" w:hAnsiTheme="minorHAnsi" w:cstheme="minorHAnsi"/>
              </w:rPr>
            </w:pPr>
            <w:r w:rsidRPr="007360F7">
              <w:rPr>
                <w:rFonts w:asciiTheme="minorHAnsi" w:hAnsiTheme="minorHAnsi" w:cstheme="minorHAnsi"/>
                <w:bCs/>
              </w:rPr>
              <w:t>Presentation (5 minutes per student)</w:t>
            </w:r>
          </w:p>
        </w:tc>
        <w:tc>
          <w:tcPr>
            <w:tcW w:w="249" w:type="pct"/>
          </w:tcPr>
          <w:p w14:paraId="009F2375"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741FE650"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Y</w:t>
            </w:r>
          </w:p>
        </w:tc>
      </w:tr>
      <w:tr w:rsidR="00A61467" w:rsidRPr="003328F6" w14:paraId="67860F06" w14:textId="77777777" w:rsidTr="007246EB">
        <w:tc>
          <w:tcPr>
            <w:tcW w:w="772" w:type="pct"/>
          </w:tcPr>
          <w:p w14:paraId="7D16C709" w14:textId="1CE9FA8F" w:rsidR="00A61467" w:rsidRPr="007360F7" w:rsidRDefault="007246EB" w:rsidP="007246EB">
            <w:pPr>
              <w:rPr>
                <w:rFonts w:asciiTheme="minorHAnsi" w:hAnsiTheme="minorHAnsi" w:cstheme="minorHAnsi"/>
              </w:rPr>
            </w:pPr>
            <w:r w:rsidRPr="007360F7">
              <w:rPr>
                <w:rFonts w:asciiTheme="minorHAnsi" w:hAnsiTheme="minorHAnsi" w:cstheme="minorHAnsi"/>
              </w:rPr>
              <w:t>Communication and Language</w:t>
            </w:r>
          </w:p>
        </w:tc>
        <w:tc>
          <w:tcPr>
            <w:tcW w:w="348" w:type="pct"/>
            <w:tcMar>
              <w:left w:w="0" w:type="dxa"/>
              <w:right w:w="0" w:type="dxa"/>
            </w:tcMar>
          </w:tcPr>
          <w:p w14:paraId="6DDEAC30" w14:textId="77777777" w:rsidR="00A61467" w:rsidRPr="007360F7" w:rsidRDefault="00A61467" w:rsidP="007246EB">
            <w:pPr>
              <w:spacing w:after="0" w:line="240" w:lineRule="auto"/>
              <w:rPr>
                <w:rFonts w:asciiTheme="minorHAnsi" w:hAnsiTheme="minorHAnsi" w:cstheme="minorHAnsi"/>
              </w:rPr>
            </w:pPr>
          </w:p>
        </w:tc>
        <w:tc>
          <w:tcPr>
            <w:tcW w:w="249" w:type="pct"/>
          </w:tcPr>
          <w:p w14:paraId="12809A76" w14:textId="77777777" w:rsidR="00A61467" w:rsidRPr="007360F7" w:rsidRDefault="00A61467" w:rsidP="007246EB">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6AB25F6E"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4</w:t>
            </w:r>
          </w:p>
        </w:tc>
        <w:tc>
          <w:tcPr>
            <w:tcW w:w="249" w:type="pct"/>
          </w:tcPr>
          <w:p w14:paraId="5803F280"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2A7AF5CA"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4A33FF54"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Pr>
          <w:p w14:paraId="47D71527" w14:textId="77777777" w:rsidR="00A61467" w:rsidRPr="007360F7" w:rsidRDefault="00A61467" w:rsidP="007246EB">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215358A1"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eastAsia="Arial" w:hAnsiTheme="minorHAnsi" w:cstheme="minorHAnsi"/>
              </w:rPr>
              <w:t>Case study (1500 words equivalent)</w:t>
            </w:r>
          </w:p>
        </w:tc>
        <w:tc>
          <w:tcPr>
            <w:tcW w:w="298" w:type="pct"/>
          </w:tcPr>
          <w:p w14:paraId="157BDBB4"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4BA8393E"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0FA8E9DA"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eastAsia="Arial" w:hAnsiTheme="minorHAnsi" w:cstheme="minorHAnsi"/>
              </w:rPr>
              <w:t>Case study (1500 words equivalent)</w:t>
            </w:r>
          </w:p>
        </w:tc>
        <w:tc>
          <w:tcPr>
            <w:tcW w:w="249" w:type="pct"/>
          </w:tcPr>
          <w:p w14:paraId="5E1FFA01"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0BC6DFD8" w14:textId="77777777" w:rsidR="00A61467" w:rsidRPr="007360F7" w:rsidRDefault="00A61467" w:rsidP="007246EB">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r w:rsidR="00A61467" w:rsidRPr="003328F6" w14:paraId="39001C4A" w14:textId="77777777" w:rsidTr="00EB4A41">
        <w:tc>
          <w:tcPr>
            <w:tcW w:w="772" w:type="pct"/>
            <w:tcBorders>
              <w:bottom w:val="single" w:sz="4" w:space="0" w:color="000000"/>
            </w:tcBorders>
          </w:tcPr>
          <w:p w14:paraId="1CFB43CE" w14:textId="36F4822C" w:rsidR="00A61467" w:rsidRPr="007360F7" w:rsidRDefault="007246EB" w:rsidP="007246EB">
            <w:pPr>
              <w:rPr>
                <w:rFonts w:asciiTheme="minorHAnsi" w:hAnsiTheme="minorHAnsi" w:cstheme="minorHAnsi"/>
              </w:rPr>
            </w:pPr>
            <w:r w:rsidRPr="007360F7">
              <w:rPr>
                <w:rFonts w:asciiTheme="minorHAnsi" w:hAnsiTheme="minorHAnsi" w:cstheme="minorHAnsi"/>
              </w:rPr>
              <w:t>Play and Learning in the Early Years</w:t>
            </w:r>
          </w:p>
        </w:tc>
        <w:tc>
          <w:tcPr>
            <w:tcW w:w="348" w:type="pct"/>
            <w:tcBorders>
              <w:bottom w:val="single" w:sz="4" w:space="0" w:color="000000"/>
            </w:tcBorders>
            <w:tcMar>
              <w:left w:w="0" w:type="dxa"/>
              <w:right w:w="0" w:type="dxa"/>
            </w:tcMar>
          </w:tcPr>
          <w:p w14:paraId="6E64FB84" w14:textId="77777777" w:rsidR="00A61467" w:rsidRPr="007360F7" w:rsidRDefault="00A61467" w:rsidP="007246EB">
            <w:pPr>
              <w:spacing w:after="0" w:line="240" w:lineRule="auto"/>
              <w:rPr>
                <w:rFonts w:asciiTheme="minorHAnsi" w:hAnsiTheme="minorHAnsi" w:cstheme="minorHAnsi"/>
              </w:rPr>
            </w:pPr>
          </w:p>
        </w:tc>
        <w:tc>
          <w:tcPr>
            <w:tcW w:w="249" w:type="pct"/>
            <w:tcBorders>
              <w:bottom w:val="single" w:sz="4" w:space="0" w:color="000000"/>
            </w:tcBorders>
          </w:tcPr>
          <w:p w14:paraId="3311F44F" w14:textId="6F297CAF" w:rsidR="00A61467" w:rsidRPr="007360F7" w:rsidRDefault="009305A7" w:rsidP="007246EB">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Borders>
              <w:bottom w:val="single" w:sz="4" w:space="0" w:color="000000"/>
            </w:tcBorders>
          </w:tcPr>
          <w:p w14:paraId="52D65031"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4</w:t>
            </w:r>
          </w:p>
        </w:tc>
        <w:tc>
          <w:tcPr>
            <w:tcW w:w="249" w:type="pct"/>
            <w:tcBorders>
              <w:bottom w:val="single" w:sz="4" w:space="0" w:color="000000"/>
            </w:tcBorders>
          </w:tcPr>
          <w:p w14:paraId="02CF4B4F"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Borders>
              <w:bottom w:val="single" w:sz="4" w:space="0" w:color="000000"/>
            </w:tcBorders>
          </w:tcPr>
          <w:p w14:paraId="6588D191"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Borders>
              <w:bottom w:val="single" w:sz="4" w:space="0" w:color="000000"/>
            </w:tcBorders>
          </w:tcPr>
          <w:p w14:paraId="64AC0809" w14:textId="77777777" w:rsidR="007E02D0" w:rsidRDefault="007E02D0" w:rsidP="007E02D0">
            <w:pPr>
              <w:spacing w:after="0" w:line="240" w:lineRule="auto"/>
              <w:jc w:val="center"/>
              <w:rPr>
                <w:rFonts w:asciiTheme="minorHAnsi" w:hAnsiTheme="minorHAnsi" w:cstheme="minorHAnsi"/>
                <w:color w:val="000000" w:themeColor="text1"/>
                <w:sz w:val="20"/>
                <w:szCs w:val="20"/>
              </w:rPr>
            </w:pPr>
            <w:r w:rsidRPr="003328F6">
              <w:rPr>
                <w:rFonts w:asciiTheme="minorHAnsi" w:hAnsiTheme="minorHAnsi" w:cstheme="minorHAnsi"/>
                <w:color w:val="000000" w:themeColor="text1"/>
                <w:sz w:val="20"/>
                <w:szCs w:val="20"/>
              </w:rPr>
              <w:t>C</w:t>
            </w:r>
            <w:r>
              <w:rPr>
                <w:rFonts w:asciiTheme="minorHAnsi" w:hAnsiTheme="minorHAnsi" w:cstheme="minorHAnsi"/>
                <w:color w:val="000000" w:themeColor="text1"/>
                <w:sz w:val="20"/>
                <w:szCs w:val="20"/>
              </w:rPr>
              <w:t>- Early Years</w:t>
            </w:r>
          </w:p>
          <w:p w14:paraId="4CDC8689" w14:textId="36BD2BF8" w:rsidR="00A61467" w:rsidRPr="007360F7" w:rsidRDefault="007E02D0" w:rsidP="007E02D0">
            <w:pPr>
              <w:spacing w:after="0" w:line="240" w:lineRule="auto"/>
              <w:jc w:val="center"/>
              <w:rPr>
                <w:rFonts w:asciiTheme="minorHAnsi" w:hAnsiTheme="minorHAnsi" w:cstheme="minorHAnsi"/>
              </w:rPr>
            </w:pPr>
            <w:r>
              <w:rPr>
                <w:rFonts w:asciiTheme="minorHAnsi" w:hAnsiTheme="minorHAnsi" w:cstheme="minorHAnsi"/>
                <w:color w:val="000000" w:themeColor="text1"/>
                <w:sz w:val="20"/>
                <w:szCs w:val="20"/>
              </w:rPr>
              <w:t>O - Education</w:t>
            </w:r>
          </w:p>
        </w:tc>
        <w:tc>
          <w:tcPr>
            <w:tcW w:w="348" w:type="pct"/>
            <w:tcBorders>
              <w:bottom w:val="single" w:sz="4" w:space="0" w:color="000000"/>
            </w:tcBorders>
          </w:tcPr>
          <w:p w14:paraId="432224F7" w14:textId="77777777" w:rsidR="00A61467" w:rsidRPr="007360F7" w:rsidRDefault="00A61467" w:rsidP="007246EB">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Borders>
              <w:bottom w:val="single" w:sz="4" w:space="0" w:color="000000"/>
            </w:tcBorders>
          </w:tcPr>
          <w:p w14:paraId="0FF0E07D" w14:textId="77777777" w:rsidR="00A61467" w:rsidRPr="007360F7" w:rsidRDefault="00A61467" w:rsidP="007246EB">
            <w:pPr>
              <w:ind w:right="-46"/>
              <w:rPr>
                <w:rFonts w:asciiTheme="minorHAnsi" w:eastAsia="Arial" w:hAnsiTheme="minorHAnsi" w:cstheme="minorHAnsi"/>
              </w:rPr>
            </w:pPr>
            <w:r w:rsidRPr="007360F7">
              <w:rPr>
                <w:rFonts w:asciiTheme="minorHAnsi" w:eastAsia="Arial" w:hAnsiTheme="minorHAnsi" w:cstheme="minorHAnsi"/>
              </w:rPr>
              <w:t>Portfolio (3,000 words equivalent)</w:t>
            </w:r>
          </w:p>
        </w:tc>
        <w:tc>
          <w:tcPr>
            <w:tcW w:w="298" w:type="pct"/>
            <w:tcBorders>
              <w:bottom w:val="single" w:sz="4" w:space="0" w:color="000000"/>
            </w:tcBorders>
          </w:tcPr>
          <w:p w14:paraId="26E0DD33"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100</w:t>
            </w:r>
          </w:p>
        </w:tc>
        <w:tc>
          <w:tcPr>
            <w:tcW w:w="299" w:type="pct"/>
            <w:tcBorders>
              <w:bottom w:val="single" w:sz="4" w:space="0" w:color="000000"/>
            </w:tcBorders>
          </w:tcPr>
          <w:p w14:paraId="1B92B370" w14:textId="57867461" w:rsidR="00A61467" w:rsidRPr="007360F7" w:rsidRDefault="007E02D0" w:rsidP="007246EB">
            <w:pPr>
              <w:spacing w:after="0" w:line="240" w:lineRule="auto"/>
              <w:jc w:val="center"/>
              <w:rPr>
                <w:rFonts w:asciiTheme="minorHAnsi" w:hAnsiTheme="minorHAnsi" w:cstheme="minorHAnsi"/>
                <w:bCs/>
              </w:rPr>
            </w:pPr>
            <w:r>
              <w:rPr>
                <w:rFonts w:asciiTheme="minorHAnsi" w:hAnsiTheme="minorHAnsi" w:cstheme="minorHAnsi"/>
                <w:bCs/>
              </w:rPr>
              <w:t>Y</w:t>
            </w:r>
          </w:p>
        </w:tc>
        <w:tc>
          <w:tcPr>
            <w:tcW w:w="497" w:type="pct"/>
            <w:tcBorders>
              <w:bottom w:val="single" w:sz="4" w:space="0" w:color="000000"/>
            </w:tcBorders>
          </w:tcPr>
          <w:p w14:paraId="65FA9538" w14:textId="77777777" w:rsidR="00A61467" w:rsidRPr="007360F7" w:rsidRDefault="00A61467" w:rsidP="007246EB">
            <w:pPr>
              <w:spacing w:after="0" w:line="240" w:lineRule="auto"/>
              <w:rPr>
                <w:rFonts w:asciiTheme="minorHAnsi" w:hAnsiTheme="minorHAnsi" w:cstheme="minorHAnsi"/>
                <w:bCs/>
              </w:rPr>
            </w:pPr>
          </w:p>
        </w:tc>
        <w:tc>
          <w:tcPr>
            <w:tcW w:w="249" w:type="pct"/>
            <w:tcBorders>
              <w:bottom w:val="single" w:sz="4" w:space="0" w:color="000000"/>
            </w:tcBorders>
          </w:tcPr>
          <w:p w14:paraId="593B74C3" w14:textId="77777777" w:rsidR="00A61467" w:rsidRPr="007360F7" w:rsidRDefault="00A61467" w:rsidP="007246EB">
            <w:pPr>
              <w:spacing w:after="0" w:line="240" w:lineRule="auto"/>
              <w:jc w:val="center"/>
              <w:rPr>
                <w:rFonts w:asciiTheme="minorHAnsi" w:hAnsiTheme="minorHAnsi" w:cstheme="minorHAnsi"/>
                <w:b/>
                <w:bCs/>
              </w:rPr>
            </w:pPr>
          </w:p>
        </w:tc>
        <w:tc>
          <w:tcPr>
            <w:tcW w:w="299" w:type="pct"/>
            <w:tcBorders>
              <w:bottom w:val="single" w:sz="4" w:space="0" w:color="000000"/>
            </w:tcBorders>
          </w:tcPr>
          <w:p w14:paraId="58FB3A80" w14:textId="77777777" w:rsidR="00A61467" w:rsidRPr="007360F7" w:rsidRDefault="00A61467" w:rsidP="007246EB">
            <w:pPr>
              <w:spacing w:after="0" w:line="240" w:lineRule="auto"/>
              <w:jc w:val="center"/>
              <w:rPr>
                <w:rFonts w:asciiTheme="minorHAnsi" w:hAnsiTheme="minorHAnsi" w:cstheme="minorHAnsi"/>
                <w:b/>
                <w:bCs/>
              </w:rPr>
            </w:pPr>
          </w:p>
        </w:tc>
      </w:tr>
      <w:tr w:rsidR="00A61467" w:rsidRPr="003328F6" w14:paraId="643FF237" w14:textId="77777777" w:rsidTr="00EB4A41">
        <w:tc>
          <w:tcPr>
            <w:tcW w:w="772" w:type="pct"/>
            <w:tcBorders>
              <w:bottom w:val="single" w:sz="4" w:space="0" w:color="auto"/>
            </w:tcBorders>
          </w:tcPr>
          <w:p w14:paraId="544A09EA" w14:textId="77777777" w:rsidR="00A61467" w:rsidRPr="007360F7" w:rsidRDefault="00A61467" w:rsidP="007246EB">
            <w:pPr>
              <w:rPr>
                <w:rFonts w:asciiTheme="minorHAnsi" w:hAnsiTheme="minorHAnsi" w:cstheme="minorHAnsi"/>
              </w:rPr>
            </w:pPr>
            <w:r w:rsidRPr="007360F7">
              <w:rPr>
                <w:rFonts w:asciiTheme="minorHAnsi" w:hAnsiTheme="minorHAnsi" w:cstheme="minorHAnsi"/>
              </w:rPr>
              <w:t xml:space="preserve">Supporting and Understanding Behaviour </w:t>
            </w:r>
          </w:p>
        </w:tc>
        <w:tc>
          <w:tcPr>
            <w:tcW w:w="348" w:type="pct"/>
            <w:tcBorders>
              <w:bottom w:val="single" w:sz="4" w:space="0" w:color="auto"/>
            </w:tcBorders>
            <w:tcMar>
              <w:left w:w="0" w:type="dxa"/>
              <w:right w:w="0" w:type="dxa"/>
            </w:tcMar>
          </w:tcPr>
          <w:p w14:paraId="376B3757" w14:textId="77777777" w:rsidR="00A61467" w:rsidRPr="007360F7" w:rsidRDefault="00A61467" w:rsidP="007246EB">
            <w:pPr>
              <w:spacing w:after="0" w:line="240" w:lineRule="auto"/>
              <w:rPr>
                <w:rFonts w:asciiTheme="minorHAnsi" w:hAnsiTheme="minorHAnsi" w:cstheme="minorHAnsi"/>
              </w:rPr>
            </w:pPr>
          </w:p>
        </w:tc>
        <w:tc>
          <w:tcPr>
            <w:tcW w:w="249" w:type="pct"/>
            <w:tcBorders>
              <w:bottom w:val="single" w:sz="4" w:space="0" w:color="auto"/>
            </w:tcBorders>
          </w:tcPr>
          <w:p w14:paraId="2736DC93" w14:textId="77777777" w:rsidR="00A61467" w:rsidRPr="007360F7" w:rsidRDefault="00A61467" w:rsidP="007246EB">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Borders>
              <w:bottom w:val="single" w:sz="4" w:space="0" w:color="auto"/>
            </w:tcBorders>
          </w:tcPr>
          <w:p w14:paraId="7EB8B051"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4</w:t>
            </w:r>
          </w:p>
        </w:tc>
        <w:tc>
          <w:tcPr>
            <w:tcW w:w="249" w:type="pct"/>
            <w:tcBorders>
              <w:bottom w:val="single" w:sz="4" w:space="0" w:color="auto"/>
            </w:tcBorders>
          </w:tcPr>
          <w:p w14:paraId="0E51071E"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Borders>
              <w:bottom w:val="single" w:sz="4" w:space="0" w:color="auto"/>
            </w:tcBorders>
          </w:tcPr>
          <w:p w14:paraId="558ACEC2"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Borders>
              <w:bottom w:val="single" w:sz="4" w:space="0" w:color="auto"/>
            </w:tcBorders>
          </w:tcPr>
          <w:p w14:paraId="492ABF8B"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Borders>
              <w:bottom w:val="single" w:sz="4" w:space="0" w:color="auto"/>
            </w:tcBorders>
          </w:tcPr>
          <w:p w14:paraId="080313E3" w14:textId="77777777" w:rsidR="00A61467" w:rsidRPr="007360F7" w:rsidRDefault="00A61467" w:rsidP="007246EB">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Borders>
              <w:bottom w:val="single" w:sz="4" w:space="0" w:color="auto"/>
            </w:tcBorders>
          </w:tcPr>
          <w:p w14:paraId="791E9D84" w14:textId="77777777" w:rsidR="00A61467" w:rsidRPr="007360F7" w:rsidRDefault="00A61467" w:rsidP="007246EB">
            <w:pPr>
              <w:ind w:right="-46"/>
              <w:rPr>
                <w:rFonts w:asciiTheme="minorHAnsi" w:hAnsiTheme="minorHAnsi" w:cstheme="minorHAnsi"/>
              </w:rPr>
            </w:pPr>
            <w:r w:rsidRPr="007360F7">
              <w:rPr>
                <w:rFonts w:asciiTheme="minorHAnsi" w:hAnsiTheme="minorHAnsi" w:cstheme="minorHAnsi"/>
              </w:rPr>
              <w:t>Written Assignment (3,000 words)</w:t>
            </w:r>
          </w:p>
        </w:tc>
        <w:tc>
          <w:tcPr>
            <w:tcW w:w="298" w:type="pct"/>
            <w:tcBorders>
              <w:bottom w:val="single" w:sz="4" w:space="0" w:color="auto"/>
            </w:tcBorders>
          </w:tcPr>
          <w:p w14:paraId="268DB7AF"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100</w:t>
            </w:r>
          </w:p>
        </w:tc>
        <w:tc>
          <w:tcPr>
            <w:tcW w:w="299" w:type="pct"/>
            <w:tcBorders>
              <w:bottom w:val="single" w:sz="4" w:space="0" w:color="auto"/>
            </w:tcBorders>
          </w:tcPr>
          <w:p w14:paraId="25CC6940"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Y</w:t>
            </w:r>
          </w:p>
        </w:tc>
        <w:tc>
          <w:tcPr>
            <w:tcW w:w="497" w:type="pct"/>
            <w:tcBorders>
              <w:bottom w:val="single" w:sz="4" w:space="0" w:color="auto"/>
            </w:tcBorders>
          </w:tcPr>
          <w:p w14:paraId="2DEE8A54" w14:textId="77777777" w:rsidR="00A61467" w:rsidRPr="007360F7" w:rsidRDefault="00A61467" w:rsidP="007246EB">
            <w:pPr>
              <w:spacing w:after="0" w:line="240" w:lineRule="auto"/>
              <w:rPr>
                <w:rFonts w:asciiTheme="minorHAnsi" w:hAnsiTheme="minorHAnsi" w:cstheme="minorHAnsi"/>
                <w:bCs/>
              </w:rPr>
            </w:pPr>
          </w:p>
        </w:tc>
        <w:tc>
          <w:tcPr>
            <w:tcW w:w="249" w:type="pct"/>
            <w:tcBorders>
              <w:bottom w:val="single" w:sz="4" w:space="0" w:color="auto"/>
            </w:tcBorders>
          </w:tcPr>
          <w:p w14:paraId="333D7655" w14:textId="77777777" w:rsidR="00A61467" w:rsidRPr="007360F7" w:rsidRDefault="00A61467" w:rsidP="007246EB">
            <w:pPr>
              <w:spacing w:after="0" w:line="240" w:lineRule="auto"/>
              <w:jc w:val="center"/>
              <w:rPr>
                <w:rFonts w:asciiTheme="minorHAnsi" w:hAnsiTheme="minorHAnsi" w:cstheme="minorHAnsi"/>
                <w:b/>
                <w:bCs/>
              </w:rPr>
            </w:pPr>
          </w:p>
        </w:tc>
        <w:tc>
          <w:tcPr>
            <w:tcW w:w="299" w:type="pct"/>
            <w:tcBorders>
              <w:bottom w:val="single" w:sz="4" w:space="0" w:color="auto"/>
            </w:tcBorders>
          </w:tcPr>
          <w:p w14:paraId="57F16F19" w14:textId="77777777" w:rsidR="00A61467" w:rsidRPr="007360F7" w:rsidRDefault="00A61467" w:rsidP="007246EB">
            <w:pPr>
              <w:spacing w:after="0" w:line="240" w:lineRule="auto"/>
              <w:jc w:val="center"/>
              <w:rPr>
                <w:rFonts w:asciiTheme="minorHAnsi" w:hAnsiTheme="minorHAnsi" w:cstheme="minorHAnsi"/>
                <w:b/>
                <w:bCs/>
              </w:rPr>
            </w:pPr>
          </w:p>
        </w:tc>
      </w:tr>
      <w:tr w:rsidR="00A61467" w:rsidRPr="003328F6" w14:paraId="52813EFC" w14:textId="77777777" w:rsidTr="00EB4A41">
        <w:trPr>
          <w:trHeight w:val="295"/>
        </w:trPr>
        <w:tc>
          <w:tcPr>
            <w:tcW w:w="772" w:type="pct"/>
            <w:tcBorders>
              <w:top w:val="single" w:sz="4" w:space="0" w:color="auto"/>
            </w:tcBorders>
          </w:tcPr>
          <w:p w14:paraId="043C038C" w14:textId="77777777" w:rsidR="00A61467" w:rsidRPr="007360F7" w:rsidRDefault="00A61467" w:rsidP="007246EB">
            <w:pPr>
              <w:rPr>
                <w:rFonts w:asciiTheme="minorHAnsi" w:hAnsiTheme="minorHAnsi" w:cstheme="minorHAnsi"/>
              </w:rPr>
            </w:pPr>
            <w:r w:rsidRPr="007360F7">
              <w:rPr>
                <w:rFonts w:asciiTheme="minorHAnsi" w:hAnsiTheme="minorHAnsi" w:cstheme="minorHAnsi"/>
              </w:rPr>
              <w:lastRenderedPageBreak/>
              <w:t>Developing the Professional Team</w:t>
            </w:r>
          </w:p>
        </w:tc>
        <w:tc>
          <w:tcPr>
            <w:tcW w:w="348" w:type="pct"/>
            <w:tcBorders>
              <w:top w:val="single" w:sz="4" w:space="0" w:color="auto"/>
            </w:tcBorders>
            <w:tcMar>
              <w:left w:w="0" w:type="dxa"/>
              <w:right w:w="0" w:type="dxa"/>
            </w:tcMar>
          </w:tcPr>
          <w:p w14:paraId="0D60C3FD" w14:textId="77777777" w:rsidR="00A61467" w:rsidRPr="007360F7" w:rsidRDefault="00A61467" w:rsidP="007246EB">
            <w:pPr>
              <w:spacing w:after="0" w:line="240" w:lineRule="auto"/>
              <w:rPr>
                <w:rFonts w:asciiTheme="minorHAnsi" w:hAnsiTheme="minorHAnsi" w:cstheme="minorHAnsi"/>
              </w:rPr>
            </w:pPr>
          </w:p>
        </w:tc>
        <w:tc>
          <w:tcPr>
            <w:tcW w:w="249" w:type="pct"/>
            <w:tcBorders>
              <w:top w:val="single" w:sz="4" w:space="0" w:color="auto"/>
            </w:tcBorders>
          </w:tcPr>
          <w:p w14:paraId="544B883E" w14:textId="77777777" w:rsidR="00A61467" w:rsidRPr="007360F7" w:rsidRDefault="00A61467" w:rsidP="007246EB">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Borders>
              <w:top w:val="single" w:sz="4" w:space="0" w:color="auto"/>
            </w:tcBorders>
          </w:tcPr>
          <w:p w14:paraId="70B6895D"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4</w:t>
            </w:r>
          </w:p>
        </w:tc>
        <w:tc>
          <w:tcPr>
            <w:tcW w:w="249" w:type="pct"/>
            <w:tcBorders>
              <w:top w:val="single" w:sz="4" w:space="0" w:color="auto"/>
            </w:tcBorders>
          </w:tcPr>
          <w:p w14:paraId="25C0A2A2"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Borders>
              <w:top w:val="single" w:sz="4" w:space="0" w:color="auto"/>
            </w:tcBorders>
          </w:tcPr>
          <w:p w14:paraId="6A2BDF6A"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Borders>
              <w:top w:val="single" w:sz="4" w:space="0" w:color="auto"/>
            </w:tcBorders>
          </w:tcPr>
          <w:p w14:paraId="3026D90C"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C</w:t>
            </w:r>
          </w:p>
        </w:tc>
        <w:tc>
          <w:tcPr>
            <w:tcW w:w="348" w:type="pct"/>
            <w:tcBorders>
              <w:top w:val="single" w:sz="4" w:space="0" w:color="auto"/>
            </w:tcBorders>
          </w:tcPr>
          <w:p w14:paraId="5D617EA5" w14:textId="77777777" w:rsidR="00A61467" w:rsidRPr="007360F7" w:rsidRDefault="00A61467" w:rsidP="007246EB">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Borders>
              <w:top w:val="single" w:sz="4" w:space="0" w:color="auto"/>
            </w:tcBorders>
          </w:tcPr>
          <w:p w14:paraId="00445F41"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eastAsia="Arial" w:hAnsiTheme="minorHAnsi" w:cstheme="minorHAnsi"/>
              </w:rPr>
              <w:t>Portfolio (3,000 words equivalent)</w:t>
            </w:r>
          </w:p>
        </w:tc>
        <w:tc>
          <w:tcPr>
            <w:tcW w:w="298" w:type="pct"/>
            <w:tcBorders>
              <w:top w:val="single" w:sz="4" w:space="0" w:color="auto"/>
            </w:tcBorders>
          </w:tcPr>
          <w:p w14:paraId="5A06F5E3"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100</w:t>
            </w:r>
          </w:p>
        </w:tc>
        <w:tc>
          <w:tcPr>
            <w:tcW w:w="299" w:type="pct"/>
            <w:tcBorders>
              <w:top w:val="single" w:sz="4" w:space="0" w:color="auto"/>
            </w:tcBorders>
          </w:tcPr>
          <w:p w14:paraId="5813E4EC"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Y</w:t>
            </w:r>
          </w:p>
        </w:tc>
        <w:tc>
          <w:tcPr>
            <w:tcW w:w="497" w:type="pct"/>
            <w:tcBorders>
              <w:top w:val="single" w:sz="4" w:space="0" w:color="auto"/>
            </w:tcBorders>
          </w:tcPr>
          <w:p w14:paraId="0E4229B3" w14:textId="77777777" w:rsidR="00A61467" w:rsidRPr="007360F7" w:rsidRDefault="00A61467" w:rsidP="007246EB">
            <w:pPr>
              <w:spacing w:after="0" w:line="240" w:lineRule="auto"/>
              <w:rPr>
                <w:rFonts w:asciiTheme="minorHAnsi" w:hAnsiTheme="minorHAnsi" w:cstheme="minorHAnsi"/>
                <w:bCs/>
              </w:rPr>
            </w:pPr>
          </w:p>
        </w:tc>
        <w:tc>
          <w:tcPr>
            <w:tcW w:w="249" w:type="pct"/>
            <w:tcBorders>
              <w:top w:val="single" w:sz="4" w:space="0" w:color="auto"/>
            </w:tcBorders>
          </w:tcPr>
          <w:p w14:paraId="1B466416" w14:textId="77777777" w:rsidR="00A61467" w:rsidRPr="007360F7" w:rsidRDefault="00A61467" w:rsidP="007246EB">
            <w:pPr>
              <w:spacing w:after="0" w:line="240" w:lineRule="auto"/>
              <w:jc w:val="center"/>
              <w:rPr>
                <w:rFonts w:asciiTheme="minorHAnsi" w:hAnsiTheme="minorHAnsi" w:cstheme="minorHAnsi"/>
                <w:b/>
                <w:bCs/>
              </w:rPr>
            </w:pPr>
          </w:p>
        </w:tc>
        <w:tc>
          <w:tcPr>
            <w:tcW w:w="299" w:type="pct"/>
            <w:tcBorders>
              <w:top w:val="single" w:sz="4" w:space="0" w:color="auto"/>
            </w:tcBorders>
          </w:tcPr>
          <w:p w14:paraId="767A7256" w14:textId="77777777" w:rsidR="00A61467" w:rsidRPr="007360F7" w:rsidRDefault="00A61467" w:rsidP="007246EB">
            <w:pPr>
              <w:spacing w:after="0" w:line="240" w:lineRule="auto"/>
              <w:jc w:val="center"/>
              <w:rPr>
                <w:rFonts w:asciiTheme="minorHAnsi" w:hAnsiTheme="minorHAnsi" w:cstheme="minorHAnsi"/>
                <w:b/>
                <w:bCs/>
              </w:rPr>
            </w:pPr>
          </w:p>
        </w:tc>
      </w:tr>
      <w:tr w:rsidR="00A61467" w:rsidRPr="003328F6" w14:paraId="7EDB487B" w14:textId="77777777" w:rsidTr="007246EB">
        <w:tc>
          <w:tcPr>
            <w:tcW w:w="772" w:type="pct"/>
          </w:tcPr>
          <w:p w14:paraId="435A1932" w14:textId="5AD5FF86" w:rsidR="00A61467" w:rsidRPr="007360F7" w:rsidRDefault="007246EB" w:rsidP="007246EB">
            <w:pPr>
              <w:rPr>
                <w:rFonts w:asciiTheme="minorHAnsi" w:hAnsiTheme="minorHAnsi" w:cstheme="minorHAnsi"/>
              </w:rPr>
            </w:pPr>
            <w:r w:rsidRPr="007360F7">
              <w:rPr>
                <w:rFonts w:asciiTheme="minorHAnsi" w:hAnsiTheme="minorHAnsi" w:cstheme="minorHAnsi"/>
              </w:rPr>
              <w:t>Supporting Teaching and Leaning in Mathematics</w:t>
            </w:r>
          </w:p>
        </w:tc>
        <w:tc>
          <w:tcPr>
            <w:tcW w:w="348" w:type="pct"/>
            <w:tcMar>
              <w:left w:w="0" w:type="dxa"/>
              <w:right w:w="0" w:type="dxa"/>
            </w:tcMar>
          </w:tcPr>
          <w:p w14:paraId="72857039" w14:textId="77777777" w:rsidR="00A61467" w:rsidRPr="007360F7" w:rsidRDefault="00A61467" w:rsidP="007246EB">
            <w:pPr>
              <w:spacing w:after="0" w:line="240" w:lineRule="auto"/>
              <w:rPr>
                <w:rFonts w:asciiTheme="minorHAnsi" w:hAnsiTheme="minorHAnsi" w:cstheme="minorHAnsi"/>
              </w:rPr>
            </w:pPr>
          </w:p>
        </w:tc>
        <w:tc>
          <w:tcPr>
            <w:tcW w:w="249" w:type="pct"/>
          </w:tcPr>
          <w:p w14:paraId="042F2B7A" w14:textId="77777777" w:rsidR="00A61467" w:rsidRPr="007360F7" w:rsidRDefault="00A61467" w:rsidP="007246EB">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20A3A909"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4</w:t>
            </w:r>
          </w:p>
        </w:tc>
        <w:tc>
          <w:tcPr>
            <w:tcW w:w="249" w:type="pct"/>
          </w:tcPr>
          <w:p w14:paraId="41987D36"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12084A46"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6316281C"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Pr>
          <w:p w14:paraId="640D9B5A" w14:textId="77777777" w:rsidR="00A61467" w:rsidRPr="007360F7" w:rsidRDefault="00A61467" w:rsidP="007246EB">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790DBC16"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eastAsia="Arial" w:hAnsiTheme="minorHAnsi" w:cstheme="minorHAnsi"/>
              </w:rPr>
              <w:t>Written account of investigation (1,000 words)</w:t>
            </w:r>
          </w:p>
        </w:tc>
        <w:tc>
          <w:tcPr>
            <w:tcW w:w="298" w:type="pct"/>
          </w:tcPr>
          <w:p w14:paraId="1EF58384"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30</w:t>
            </w:r>
          </w:p>
        </w:tc>
        <w:tc>
          <w:tcPr>
            <w:tcW w:w="299" w:type="pct"/>
          </w:tcPr>
          <w:p w14:paraId="4BC32B9B"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196CAC2F"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eastAsia="Arial" w:hAnsiTheme="minorHAnsi" w:cstheme="minorHAnsi"/>
              </w:rPr>
              <w:t>Resource and rationale (2,000 word equivalent)</w:t>
            </w:r>
          </w:p>
        </w:tc>
        <w:tc>
          <w:tcPr>
            <w:tcW w:w="249" w:type="pct"/>
          </w:tcPr>
          <w:p w14:paraId="79163680" w14:textId="77777777" w:rsidR="00A61467" w:rsidRPr="007360F7" w:rsidRDefault="00A61467" w:rsidP="007246EB">
            <w:pPr>
              <w:spacing w:after="0" w:line="240" w:lineRule="auto"/>
              <w:jc w:val="center"/>
              <w:rPr>
                <w:rFonts w:asciiTheme="minorHAnsi" w:hAnsiTheme="minorHAnsi" w:cstheme="minorHAnsi"/>
                <w:b/>
                <w:bCs/>
              </w:rPr>
            </w:pPr>
            <w:r w:rsidRPr="007360F7">
              <w:rPr>
                <w:rFonts w:asciiTheme="minorHAnsi" w:hAnsiTheme="minorHAnsi" w:cstheme="minorHAnsi"/>
                <w:bCs/>
              </w:rPr>
              <w:t>70</w:t>
            </w:r>
          </w:p>
        </w:tc>
        <w:tc>
          <w:tcPr>
            <w:tcW w:w="299" w:type="pct"/>
          </w:tcPr>
          <w:p w14:paraId="6435CBE0" w14:textId="77777777" w:rsidR="00A61467" w:rsidRPr="007360F7" w:rsidRDefault="00A61467" w:rsidP="007246EB">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r w:rsidR="00A61467" w:rsidRPr="003328F6" w14:paraId="602B7911" w14:textId="77777777" w:rsidTr="007246EB">
        <w:tc>
          <w:tcPr>
            <w:tcW w:w="772" w:type="pct"/>
          </w:tcPr>
          <w:p w14:paraId="3D789D68" w14:textId="77777777" w:rsidR="00A61467" w:rsidRPr="007360F7" w:rsidRDefault="00A61467" w:rsidP="007246EB">
            <w:pPr>
              <w:rPr>
                <w:rFonts w:asciiTheme="minorHAnsi" w:hAnsiTheme="minorHAnsi" w:cstheme="minorHAnsi"/>
              </w:rPr>
            </w:pPr>
            <w:r w:rsidRPr="007360F7">
              <w:rPr>
                <w:rFonts w:asciiTheme="minorHAnsi" w:hAnsiTheme="minorHAnsi" w:cstheme="minorHAnsi"/>
              </w:rPr>
              <w:t>Understanding Specific Learning Difficulties</w:t>
            </w:r>
          </w:p>
        </w:tc>
        <w:tc>
          <w:tcPr>
            <w:tcW w:w="348" w:type="pct"/>
            <w:tcMar>
              <w:left w:w="0" w:type="dxa"/>
              <w:right w:w="0" w:type="dxa"/>
            </w:tcMar>
          </w:tcPr>
          <w:p w14:paraId="573B6909" w14:textId="77777777" w:rsidR="00A61467" w:rsidRPr="007360F7" w:rsidRDefault="00A61467" w:rsidP="007246EB">
            <w:pPr>
              <w:spacing w:after="0" w:line="240" w:lineRule="auto"/>
              <w:rPr>
                <w:rFonts w:asciiTheme="minorHAnsi" w:hAnsiTheme="minorHAnsi" w:cstheme="minorHAnsi"/>
              </w:rPr>
            </w:pPr>
          </w:p>
        </w:tc>
        <w:tc>
          <w:tcPr>
            <w:tcW w:w="249" w:type="pct"/>
          </w:tcPr>
          <w:p w14:paraId="1D395856" w14:textId="77777777" w:rsidR="00A61467" w:rsidRPr="007360F7" w:rsidRDefault="00A61467" w:rsidP="007246EB">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3BFE9B75"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4</w:t>
            </w:r>
          </w:p>
        </w:tc>
        <w:tc>
          <w:tcPr>
            <w:tcW w:w="249" w:type="pct"/>
          </w:tcPr>
          <w:p w14:paraId="319EA488"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2E1AC4C2"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53FB07AA" w14:textId="77777777" w:rsidR="00A61467" w:rsidRPr="007360F7" w:rsidRDefault="00A61467" w:rsidP="007246EB">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Pr>
          <w:p w14:paraId="6061DFA5" w14:textId="77777777" w:rsidR="00A61467" w:rsidRPr="007360F7" w:rsidRDefault="00A61467" w:rsidP="007246EB">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25CDA372" w14:textId="77777777" w:rsidR="00A61467" w:rsidRPr="007360F7" w:rsidRDefault="00A61467" w:rsidP="007246EB">
            <w:pPr>
              <w:spacing w:after="0" w:line="240" w:lineRule="auto"/>
              <w:rPr>
                <w:rFonts w:asciiTheme="minorHAnsi" w:hAnsiTheme="minorHAnsi" w:cstheme="minorHAnsi"/>
                <w:bCs/>
              </w:rPr>
            </w:pPr>
            <w:r w:rsidRPr="007360F7">
              <w:rPr>
                <w:rFonts w:asciiTheme="minorHAnsi" w:eastAsia="Arial" w:hAnsiTheme="minorHAnsi" w:cstheme="minorHAnsi"/>
              </w:rPr>
              <w:t>Written assignment (1800 words)</w:t>
            </w:r>
          </w:p>
        </w:tc>
        <w:tc>
          <w:tcPr>
            <w:tcW w:w="298" w:type="pct"/>
          </w:tcPr>
          <w:p w14:paraId="5D041278"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60</w:t>
            </w:r>
          </w:p>
        </w:tc>
        <w:tc>
          <w:tcPr>
            <w:tcW w:w="299" w:type="pct"/>
          </w:tcPr>
          <w:p w14:paraId="00457F6E" w14:textId="77777777" w:rsidR="00A61467" w:rsidRPr="007360F7" w:rsidRDefault="00A61467" w:rsidP="007246EB">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05365FC7" w14:textId="77777777" w:rsidR="00A61467" w:rsidRPr="007360F7" w:rsidRDefault="00A61467" w:rsidP="007246EB">
            <w:pPr>
              <w:ind w:right="-46"/>
              <w:rPr>
                <w:rFonts w:asciiTheme="minorHAnsi" w:eastAsia="Arial" w:hAnsiTheme="minorHAnsi" w:cstheme="minorHAnsi"/>
              </w:rPr>
            </w:pPr>
            <w:r w:rsidRPr="007360F7">
              <w:rPr>
                <w:rFonts w:asciiTheme="minorHAnsi" w:eastAsia="Arial" w:hAnsiTheme="minorHAnsi" w:cstheme="minorHAnsi"/>
              </w:rPr>
              <w:t>Group presentation    (5 minutes per student)</w:t>
            </w:r>
          </w:p>
        </w:tc>
        <w:tc>
          <w:tcPr>
            <w:tcW w:w="249" w:type="pct"/>
          </w:tcPr>
          <w:p w14:paraId="12050D58" w14:textId="77777777" w:rsidR="00A61467" w:rsidRPr="007360F7" w:rsidRDefault="00A61467" w:rsidP="007246EB">
            <w:pPr>
              <w:spacing w:after="0" w:line="240" w:lineRule="auto"/>
              <w:jc w:val="center"/>
              <w:rPr>
                <w:rFonts w:asciiTheme="minorHAnsi" w:hAnsiTheme="minorHAnsi" w:cstheme="minorHAnsi"/>
                <w:b/>
                <w:bCs/>
              </w:rPr>
            </w:pPr>
            <w:r w:rsidRPr="007360F7">
              <w:rPr>
                <w:rFonts w:asciiTheme="minorHAnsi" w:hAnsiTheme="minorHAnsi" w:cstheme="minorHAnsi"/>
                <w:bCs/>
              </w:rPr>
              <w:t>40</w:t>
            </w:r>
          </w:p>
        </w:tc>
        <w:tc>
          <w:tcPr>
            <w:tcW w:w="299" w:type="pct"/>
          </w:tcPr>
          <w:p w14:paraId="66DDA5B8" w14:textId="77777777" w:rsidR="00A61467" w:rsidRPr="007360F7" w:rsidRDefault="00A61467" w:rsidP="007246EB">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bl>
    <w:p w14:paraId="7EF0AA2D" w14:textId="2927C56A" w:rsidR="000129DE" w:rsidRDefault="000129DE"/>
    <w:p w14:paraId="75CD4540" w14:textId="354207A3" w:rsidR="00F40126" w:rsidRDefault="00F40126"/>
    <w:p w14:paraId="412BBE46" w14:textId="12B62CB7" w:rsidR="00F40126" w:rsidRDefault="00F40126"/>
    <w:p w14:paraId="71DE332E" w14:textId="775DBF9A" w:rsidR="00F40126" w:rsidRDefault="00F40126"/>
    <w:p w14:paraId="628C7280" w14:textId="3E838C72" w:rsidR="00F40126" w:rsidRDefault="00F40126"/>
    <w:p w14:paraId="57AFC8C8" w14:textId="7BE73B46" w:rsidR="00F40126" w:rsidRDefault="00F40126"/>
    <w:p w14:paraId="70D9D913" w14:textId="36B38E1C" w:rsidR="00F40126" w:rsidRDefault="00F40126"/>
    <w:p w14:paraId="215F90C8" w14:textId="3205D25A" w:rsidR="00F40126" w:rsidRDefault="00F40126"/>
    <w:p w14:paraId="24639A3E" w14:textId="0A6DA5C4" w:rsidR="00F40126" w:rsidRDefault="00F40126"/>
    <w:p w14:paraId="2B7D10F1" w14:textId="4DD2D56E" w:rsidR="00F40126" w:rsidRDefault="00F40126"/>
    <w:p w14:paraId="2C52B8C0" w14:textId="4C87A8E8" w:rsidR="00F40126" w:rsidRDefault="00F40126"/>
    <w:p w14:paraId="0B679E55" w14:textId="6608731B" w:rsidR="00F40126" w:rsidRDefault="00F401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3"/>
        <w:gridCol w:w="971"/>
        <w:gridCol w:w="695"/>
        <w:gridCol w:w="555"/>
        <w:gridCol w:w="695"/>
        <w:gridCol w:w="831"/>
        <w:gridCol w:w="971"/>
        <w:gridCol w:w="971"/>
        <w:gridCol w:w="1526"/>
        <w:gridCol w:w="831"/>
        <w:gridCol w:w="834"/>
        <w:gridCol w:w="1386"/>
        <w:gridCol w:w="695"/>
        <w:gridCol w:w="834"/>
      </w:tblGrid>
      <w:tr w:rsidR="00F40126" w:rsidRPr="003328F6" w14:paraId="2C0F0AA5" w14:textId="77777777" w:rsidTr="00686D30">
        <w:trPr>
          <w:cantSplit/>
          <w:trHeight w:val="1472"/>
        </w:trPr>
        <w:tc>
          <w:tcPr>
            <w:tcW w:w="77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D6FD46C" w14:textId="77777777" w:rsidR="00F40126" w:rsidRPr="003328F6" w:rsidRDefault="00F40126" w:rsidP="00686D30">
            <w:pPr>
              <w:spacing w:after="0" w:line="240" w:lineRule="auto"/>
              <w:rPr>
                <w:rFonts w:asciiTheme="minorHAnsi" w:hAnsiTheme="minorHAnsi" w:cstheme="minorHAnsi"/>
                <w:b/>
                <w:bCs/>
              </w:rPr>
            </w:pPr>
          </w:p>
          <w:p w14:paraId="1634F6F9" w14:textId="77777777" w:rsidR="00F40126" w:rsidRPr="003328F6" w:rsidRDefault="00F40126" w:rsidP="00686D30">
            <w:pPr>
              <w:spacing w:after="0" w:line="240" w:lineRule="auto"/>
              <w:rPr>
                <w:rFonts w:asciiTheme="minorHAnsi" w:hAnsiTheme="minorHAnsi" w:cstheme="minorHAnsi"/>
                <w:b/>
                <w:bCs/>
              </w:rPr>
            </w:pPr>
          </w:p>
          <w:p w14:paraId="08F369BB" w14:textId="77777777" w:rsidR="00F40126" w:rsidRPr="003328F6" w:rsidRDefault="00F40126" w:rsidP="00686D30">
            <w:pPr>
              <w:spacing w:after="0" w:line="240" w:lineRule="auto"/>
              <w:rPr>
                <w:rFonts w:asciiTheme="minorHAnsi" w:hAnsiTheme="minorHAnsi" w:cstheme="minorHAnsi"/>
                <w:b/>
                <w:bCs/>
              </w:rPr>
            </w:pPr>
            <w:r w:rsidRPr="003328F6">
              <w:rPr>
                <w:rFonts w:asciiTheme="minorHAnsi" w:hAnsiTheme="minorHAnsi" w:cstheme="minorHAnsi"/>
                <w:b/>
                <w:bCs/>
              </w:rPr>
              <w:t>Module title</w:t>
            </w:r>
          </w:p>
        </w:tc>
        <w:tc>
          <w:tcPr>
            <w:tcW w:w="34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Mar>
              <w:left w:w="0" w:type="dxa"/>
              <w:right w:w="0" w:type="dxa"/>
            </w:tcMar>
          </w:tcPr>
          <w:p w14:paraId="7D2BD20B" w14:textId="77777777" w:rsidR="00F40126" w:rsidRPr="003328F6" w:rsidRDefault="00F40126" w:rsidP="00686D30">
            <w:pPr>
              <w:spacing w:after="0" w:line="240" w:lineRule="auto"/>
              <w:rPr>
                <w:rFonts w:asciiTheme="minorHAnsi" w:hAnsiTheme="minorHAnsi" w:cstheme="minorHAnsi"/>
                <w:b/>
                <w:bCs/>
              </w:rPr>
            </w:pPr>
          </w:p>
          <w:p w14:paraId="1525E928" w14:textId="77777777" w:rsidR="00F40126" w:rsidRPr="003328F6" w:rsidRDefault="00F40126" w:rsidP="00686D30">
            <w:pPr>
              <w:spacing w:after="0" w:line="240" w:lineRule="auto"/>
              <w:rPr>
                <w:rFonts w:asciiTheme="minorHAnsi" w:hAnsiTheme="minorHAnsi" w:cstheme="minorHAnsi"/>
                <w:b/>
                <w:bCs/>
              </w:rPr>
            </w:pPr>
          </w:p>
          <w:p w14:paraId="6A6E726E" w14:textId="77777777" w:rsidR="00F40126" w:rsidRPr="003328F6" w:rsidRDefault="00F40126" w:rsidP="00686D30">
            <w:pPr>
              <w:spacing w:after="0" w:line="240" w:lineRule="auto"/>
              <w:rPr>
                <w:rFonts w:asciiTheme="minorHAnsi" w:hAnsiTheme="minorHAnsi" w:cstheme="minorHAnsi"/>
                <w:b/>
                <w:bCs/>
              </w:rPr>
            </w:pPr>
            <w:r w:rsidRPr="003328F6">
              <w:rPr>
                <w:rFonts w:asciiTheme="minorHAnsi" w:hAnsiTheme="minorHAnsi" w:cstheme="minorHAnsi"/>
                <w:b/>
                <w:bCs/>
              </w:rPr>
              <w:t>Module</w:t>
            </w:r>
          </w:p>
          <w:p w14:paraId="2A28CA11" w14:textId="77777777" w:rsidR="00F40126" w:rsidRPr="003328F6" w:rsidRDefault="00F40126" w:rsidP="00686D30">
            <w:pPr>
              <w:spacing w:after="0" w:line="240" w:lineRule="auto"/>
              <w:rPr>
                <w:rFonts w:asciiTheme="minorHAnsi" w:hAnsiTheme="minorHAnsi" w:cstheme="minorHAnsi"/>
                <w:b/>
                <w:bCs/>
              </w:rPr>
            </w:pPr>
            <w:r w:rsidRPr="003328F6">
              <w:rPr>
                <w:rFonts w:asciiTheme="minorHAnsi" w:hAnsiTheme="minorHAnsi" w:cstheme="minorHAnsi"/>
                <w:b/>
                <w:bCs/>
              </w:rPr>
              <w:t>Code</w:t>
            </w:r>
          </w:p>
        </w:tc>
        <w:tc>
          <w:tcPr>
            <w:tcW w:w="249"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9DCBB6C" w14:textId="77777777" w:rsidR="00F40126" w:rsidRPr="003328F6" w:rsidRDefault="00F40126" w:rsidP="00686D30">
            <w:pPr>
              <w:spacing w:after="0" w:line="240" w:lineRule="auto"/>
              <w:rPr>
                <w:rFonts w:asciiTheme="minorHAnsi" w:hAnsiTheme="minorHAnsi" w:cstheme="minorHAnsi"/>
                <w:b/>
                <w:bCs/>
              </w:rPr>
            </w:pPr>
          </w:p>
          <w:p w14:paraId="240F28DB" w14:textId="77777777" w:rsidR="00F40126" w:rsidRPr="003328F6" w:rsidRDefault="00F40126" w:rsidP="00686D30">
            <w:pPr>
              <w:spacing w:after="0" w:line="240" w:lineRule="auto"/>
              <w:rPr>
                <w:rFonts w:asciiTheme="minorHAnsi" w:hAnsiTheme="minorHAnsi" w:cstheme="minorHAnsi"/>
                <w:b/>
                <w:bCs/>
              </w:rPr>
            </w:pPr>
          </w:p>
          <w:p w14:paraId="749F0E88" w14:textId="77777777" w:rsidR="00F40126" w:rsidRPr="003328F6" w:rsidRDefault="00F40126" w:rsidP="00686D30">
            <w:pPr>
              <w:spacing w:after="0" w:line="240" w:lineRule="auto"/>
              <w:rPr>
                <w:rFonts w:asciiTheme="minorHAnsi" w:hAnsiTheme="minorHAnsi" w:cstheme="minorHAnsi"/>
                <w:b/>
                <w:bCs/>
              </w:rPr>
            </w:pPr>
            <w:r w:rsidRPr="003328F6">
              <w:rPr>
                <w:rFonts w:asciiTheme="minorHAnsi" w:hAnsiTheme="minorHAnsi" w:cstheme="minorHAnsi"/>
                <w:b/>
                <w:bCs/>
              </w:rPr>
              <w:t>New?</w:t>
            </w:r>
          </w:p>
          <w:p w14:paraId="14FD615C" w14:textId="77777777" w:rsidR="00F40126" w:rsidRPr="003328F6" w:rsidRDefault="00F40126" w:rsidP="00686D30">
            <w:pPr>
              <w:spacing w:after="0" w:line="240" w:lineRule="auto"/>
              <w:rPr>
                <w:rFonts w:asciiTheme="minorHAnsi" w:hAnsiTheme="minorHAnsi" w:cstheme="minorHAnsi"/>
                <w:b/>
                <w:bCs/>
              </w:rPr>
            </w:pPr>
            <w:r w:rsidRPr="003328F6">
              <w:rPr>
                <w:rFonts w:asciiTheme="minorHAnsi" w:hAnsiTheme="minorHAnsi" w:cstheme="minorHAnsi"/>
                <w:b/>
                <w:bCs/>
              </w:rPr>
              <w:sym w:font="Wingdings" w:char="F0FC"/>
            </w:r>
          </w:p>
        </w:tc>
        <w:tc>
          <w:tcPr>
            <w:tcW w:w="199"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578CB3E7"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 xml:space="preserve">Level </w:t>
            </w:r>
          </w:p>
        </w:tc>
        <w:tc>
          <w:tcPr>
            <w:tcW w:w="249"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4BDE8892"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Credits</w:t>
            </w:r>
          </w:p>
        </w:tc>
        <w:tc>
          <w:tcPr>
            <w:tcW w:w="29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332A3935"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Type</w:t>
            </w:r>
          </w:p>
        </w:tc>
        <w:tc>
          <w:tcPr>
            <w:tcW w:w="34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75E17CDE"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Core/Option/Elective</w:t>
            </w:r>
          </w:p>
          <w:p w14:paraId="66804FF3"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C/O/E</w:t>
            </w:r>
          </w:p>
        </w:tc>
        <w:tc>
          <w:tcPr>
            <w:tcW w:w="34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63880E7E"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Pre-requisite</w:t>
            </w:r>
          </w:p>
          <w:p w14:paraId="75A0E338"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Module</w:t>
            </w:r>
          </w:p>
        </w:tc>
        <w:tc>
          <w:tcPr>
            <w:tcW w:w="1144"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3839C751"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 xml:space="preserve">Assessment </w:t>
            </w:r>
          </w:p>
          <w:p w14:paraId="1BA03E87"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1</w:t>
            </w:r>
          </w:p>
        </w:tc>
        <w:tc>
          <w:tcPr>
            <w:tcW w:w="1045"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14:paraId="6D8B7B2F"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 xml:space="preserve">Assessment </w:t>
            </w:r>
          </w:p>
          <w:p w14:paraId="1B01B87B"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2</w:t>
            </w:r>
          </w:p>
        </w:tc>
      </w:tr>
      <w:tr w:rsidR="00F40126" w:rsidRPr="003328F6" w14:paraId="48C4374F" w14:textId="77777777" w:rsidTr="00686D30">
        <w:trPr>
          <w:trHeight w:val="1406"/>
        </w:trPr>
        <w:tc>
          <w:tcPr>
            <w:tcW w:w="772" w:type="pct"/>
          </w:tcPr>
          <w:p w14:paraId="58182C1D" w14:textId="77777777" w:rsidR="00F40126" w:rsidRPr="003328F6" w:rsidRDefault="00F40126" w:rsidP="00686D30">
            <w:pPr>
              <w:spacing w:after="0" w:line="240" w:lineRule="auto"/>
              <w:rPr>
                <w:rFonts w:asciiTheme="minorHAnsi" w:hAnsiTheme="minorHAnsi" w:cstheme="minorHAnsi"/>
                <w:b/>
                <w:bCs/>
              </w:rPr>
            </w:pPr>
          </w:p>
        </w:tc>
        <w:tc>
          <w:tcPr>
            <w:tcW w:w="348" w:type="pct"/>
            <w:tcMar>
              <w:left w:w="0" w:type="dxa"/>
              <w:right w:w="0" w:type="dxa"/>
            </w:tcMar>
          </w:tcPr>
          <w:p w14:paraId="32613C03" w14:textId="77777777" w:rsidR="00F40126" w:rsidRPr="003328F6" w:rsidRDefault="00F40126" w:rsidP="00686D30">
            <w:pPr>
              <w:spacing w:after="0" w:line="240" w:lineRule="auto"/>
              <w:rPr>
                <w:rFonts w:asciiTheme="minorHAnsi" w:hAnsiTheme="minorHAnsi" w:cstheme="minorHAnsi"/>
                <w:b/>
                <w:bCs/>
              </w:rPr>
            </w:pPr>
          </w:p>
        </w:tc>
        <w:tc>
          <w:tcPr>
            <w:tcW w:w="249" w:type="pct"/>
          </w:tcPr>
          <w:p w14:paraId="57481302" w14:textId="77777777" w:rsidR="00F40126" w:rsidRPr="003328F6" w:rsidRDefault="00F40126" w:rsidP="00686D30">
            <w:pPr>
              <w:spacing w:after="0" w:line="240" w:lineRule="auto"/>
              <w:rPr>
                <w:rFonts w:asciiTheme="minorHAnsi" w:hAnsiTheme="minorHAnsi" w:cstheme="minorHAnsi"/>
                <w:b/>
                <w:bCs/>
              </w:rPr>
            </w:pPr>
          </w:p>
        </w:tc>
        <w:tc>
          <w:tcPr>
            <w:tcW w:w="199" w:type="pct"/>
          </w:tcPr>
          <w:p w14:paraId="030E1E5B" w14:textId="77777777" w:rsidR="00F40126" w:rsidRPr="003328F6" w:rsidRDefault="00F40126" w:rsidP="00686D30">
            <w:pPr>
              <w:spacing w:after="0" w:line="240" w:lineRule="auto"/>
              <w:rPr>
                <w:rFonts w:asciiTheme="minorHAnsi" w:hAnsiTheme="minorHAnsi" w:cstheme="minorHAnsi"/>
                <w:b/>
                <w:bCs/>
              </w:rPr>
            </w:pPr>
          </w:p>
        </w:tc>
        <w:tc>
          <w:tcPr>
            <w:tcW w:w="249" w:type="pct"/>
          </w:tcPr>
          <w:p w14:paraId="4FAF2861" w14:textId="77777777" w:rsidR="00F40126" w:rsidRPr="003328F6" w:rsidRDefault="00F40126" w:rsidP="00686D30">
            <w:pPr>
              <w:spacing w:after="0" w:line="240" w:lineRule="auto"/>
              <w:rPr>
                <w:rFonts w:asciiTheme="minorHAnsi" w:hAnsiTheme="minorHAnsi" w:cstheme="minorHAnsi"/>
                <w:b/>
                <w:bCs/>
              </w:rPr>
            </w:pPr>
          </w:p>
        </w:tc>
        <w:tc>
          <w:tcPr>
            <w:tcW w:w="298" w:type="pct"/>
          </w:tcPr>
          <w:p w14:paraId="0DACE83C" w14:textId="77777777" w:rsidR="00F40126" w:rsidRPr="003328F6" w:rsidRDefault="00F40126" w:rsidP="00686D30">
            <w:pPr>
              <w:spacing w:after="0" w:line="240" w:lineRule="auto"/>
              <w:rPr>
                <w:rFonts w:asciiTheme="minorHAnsi" w:hAnsiTheme="minorHAnsi" w:cstheme="minorHAnsi"/>
                <w:b/>
                <w:bCs/>
              </w:rPr>
            </w:pPr>
          </w:p>
        </w:tc>
        <w:tc>
          <w:tcPr>
            <w:tcW w:w="348" w:type="pct"/>
          </w:tcPr>
          <w:p w14:paraId="3D560BDB" w14:textId="77777777" w:rsidR="00F40126" w:rsidRPr="003328F6" w:rsidRDefault="00F40126" w:rsidP="00686D30">
            <w:pPr>
              <w:spacing w:after="0" w:line="240" w:lineRule="auto"/>
              <w:rPr>
                <w:rFonts w:asciiTheme="minorHAnsi" w:hAnsiTheme="minorHAnsi" w:cstheme="minorHAnsi"/>
                <w:b/>
                <w:bCs/>
              </w:rPr>
            </w:pPr>
          </w:p>
        </w:tc>
        <w:tc>
          <w:tcPr>
            <w:tcW w:w="348" w:type="pct"/>
          </w:tcPr>
          <w:p w14:paraId="2911A408" w14:textId="77777777" w:rsidR="00F40126" w:rsidRPr="003328F6" w:rsidRDefault="00F40126" w:rsidP="00686D30">
            <w:pPr>
              <w:spacing w:after="0" w:line="240" w:lineRule="auto"/>
              <w:rPr>
                <w:rFonts w:asciiTheme="minorHAnsi" w:hAnsiTheme="minorHAnsi" w:cstheme="minorHAnsi"/>
                <w:b/>
                <w:bCs/>
              </w:rPr>
            </w:pPr>
          </w:p>
        </w:tc>
        <w:tc>
          <w:tcPr>
            <w:tcW w:w="547" w:type="pct"/>
            <w:textDirection w:val="btLr"/>
          </w:tcPr>
          <w:p w14:paraId="24CE87B9"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Assessment type</w:t>
            </w:r>
          </w:p>
        </w:tc>
        <w:tc>
          <w:tcPr>
            <w:tcW w:w="298" w:type="pct"/>
            <w:textDirection w:val="btLr"/>
          </w:tcPr>
          <w:p w14:paraId="22397C41"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Assessment %</w:t>
            </w:r>
          </w:p>
        </w:tc>
        <w:tc>
          <w:tcPr>
            <w:tcW w:w="299" w:type="pct"/>
            <w:textDirection w:val="btLr"/>
          </w:tcPr>
          <w:p w14:paraId="12609E5C"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Add Y if final item</w:t>
            </w:r>
          </w:p>
        </w:tc>
        <w:tc>
          <w:tcPr>
            <w:tcW w:w="497" w:type="pct"/>
            <w:textDirection w:val="btLr"/>
          </w:tcPr>
          <w:p w14:paraId="1FA7F39C"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Assessment type</w:t>
            </w:r>
          </w:p>
        </w:tc>
        <w:tc>
          <w:tcPr>
            <w:tcW w:w="249" w:type="pct"/>
            <w:textDirection w:val="btLr"/>
          </w:tcPr>
          <w:p w14:paraId="09396664"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Assessment %</w:t>
            </w:r>
          </w:p>
        </w:tc>
        <w:tc>
          <w:tcPr>
            <w:tcW w:w="299" w:type="pct"/>
            <w:textDirection w:val="btLr"/>
          </w:tcPr>
          <w:p w14:paraId="7A19BF13" w14:textId="77777777" w:rsidR="00F40126" w:rsidRPr="003328F6" w:rsidRDefault="00F40126" w:rsidP="00686D30">
            <w:pPr>
              <w:spacing w:after="0" w:line="240" w:lineRule="auto"/>
              <w:ind w:left="113" w:right="113"/>
              <w:rPr>
                <w:rFonts w:asciiTheme="minorHAnsi" w:hAnsiTheme="minorHAnsi" w:cstheme="minorHAnsi"/>
                <w:b/>
                <w:bCs/>
              </w:rPr>
            </w:pPr>
            <w:r w:rsidRPr="003328F6">
              <w:rPr>
                <w:rFonts w:asciiTheme="minorHAnsi" w:hAnsiTheme="minorHAnsi" w:cstheme="minorHAnsi"/>
                <w:b/>
                <w:bCs/>
              </w:rPr>
              <w:t>Add Y if final item</w:t>
            </w:r>
          </w:p>
        </w:tc>
      </w:tr>
      <w:tr w:rsidR="00F40126" w:rsidRPr="003328F6" w14:paraId="7F77759E" w14:textId="77777777" w:rsidTr="00F40126">
        <w:trPr>
          <w:trHeight w:val="1493"/>
        </w:trPr>
        <w:tc>
          <w:tcPr>
            <w:tcW w:w="772" w:type="pct"/>
          </w:tcPr>
          <w:p w14:paraId="600162B8" w14:textId="77777777" w:rsidR="00F40126" w:rsidRPr="007360F7" w:rsidRDefault="00F40126" w:rsidP="00686D30">
            <w:pPr>
              <w:rPr>
                <w:rFonts w:asciiTheme="minorHAnsi" w:hAnsiTheme="minorHAnsi" w:cstheme="minorHAnsi"/>
              </w:rPr>
            </w:pPr>
            <w:r w:rsidRPr="007360F7">
              <w:rPr>
                <w:rFonts w:asciiTheme="minorHAnsi" w:hAnsiTheme="minorHAnsi" w:cstheme="minorHAnsi"/>
              </w:rPr>
              <w:t>Exploring the Principles of Teaching and Learning</w:t>
            </w:r>
          </w:p>
        </w:tc>
        <w:tc>
          <w:tcPr>
            <w:tcW w:w="348" w:type="pct"/>
            <w:tcMar>
              <w:left w:w="0" w:type="dxa"/>
              <w:right w:w="0" w:type="dxa"/>
            </w:tcMar>
          </w:tcPr>
          <w:p w14:paraId="3035251B" w14:textId="77777777" w:rsidR="00F40126" w:rsidRPr="007360F7" w:rsidRDefault="00F40126" w:rsidP="00686D30">
            <w:pPr>
              <w:spacing w:after="0" w:line="240" w:lineRule="auto"/>
              <w:rPr>
                <w:rFonts w:asciiTheme="minorHAnsi" w:hAnsiTheme="minorHAnsi" w:cstheme="minorHAnsi"/>
              </w:rPr>
            </w:pPr>
          </w:p>
        </w:tc>
        <w:tc>
          <w:tcPr>
            <w:tcW w:w="249" w:type="pct"/>
          </w:tcPr>
          <w:p w14:paraId="01DD44BE"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20A2EEE3"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25B34758"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69C4D362"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3EEE3D54"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C</w:t>
            </w:r>
          </w:p>
        </w:tc>
        <w:tc>
          <w:tcPr>
            <w:tcW w:w="348" w:type="pct"/>
          </w:tcPr>
          <w:p w14:paraId="54B39A7A"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093A27CB" w14:textId="77777777" w:rsidR="00F40126" w:rsidRPr="007360F7" w:rsidRDefault="00F40126" w:rsidP="00686D30">
            <w:pPr>
              <w:spacing w:after="0" w:line="240" w:lineRule="auto"/>
              <w:rPr>
                <w:rFonts w:asciiTheme="minorHAnsi" w:hAnsiTheme="minorHAnsi" w:cstheme="minorHAnsi"/>
                <w:bCs/>
              </w:rPr>
            </w:pPr>
            <w:r w:rsidRPr="007360F7">
              <w:rPr>
                <w:rFonts w:asciiTheme="minorHAnsi" w:hAnsiTheme="minorHAnsi" w:cstheme="minorHAnsi"/>
              </w:rPr>
              <w:t>Essay (2500 words)</w:t>
            </w:r>
          </w:p>
        </w:tc>
        <w:tc>
          <w:tcPr>
            <w:tcW w:w="298" w:type="pct"/>
          </w:tcPr>
          <w:p w14:paraId="171558B0"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60</w:t>
            </w:r>
          </w:p>
        </w:tc>
        <w:tc>
          <w:tcPr>
            <w:tcW w:w="299" w:type="pct"/>
          </w:tcPr>
          <w:p w14:paraId="28F8056C"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4117ADD9" w14:textId="19486BAA" w:rsidR="00F40126" w:rsidRPr="007360F7" w:rsidRDefault="00F40126" w:rsidP="00F40126">
            <w:pPr>
              <w:ind w:right="-46"/>
              <w:rPr>
                <w:rFonts w:asciiTheme="minorHAnsi" w:hAnsiTheme="minorHAnsi" w:cstheme="minorHAnsi"/>
                <w:bCs/>
              </w:rPr>
            </w:pPr>
            <w:r w:rsidRPr="007360F7">
              <w:rPr>
                <w:rFonts w:asciiTheme="minorHAnsi" w:eastAsia="Arial" w:hAnsiTheme="minorHAnsi" w:cstheme="minorHAnsi"/>
              </w:rPr>
              <w:t>Group Presentation  (5 mins per student)</w:t>
            </w:r>
          </w:p>
        </w:tc>
        <w:tc>
          <w:tcPr>
            <w:tcW w:w="249" w:type="pct"/>
          </w:tcPr>
          <w:p w14:paraId="44753473"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40</w:t>
            </w:r>
          </w:p>
        </w:tc>
        <w:tc>
          <w:tcPr>
            <w:tcW w:w="299" w:type="pct"/>
          </w:tcPr>
          <w:p w14:paraId="5F69F8B7"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r w:rsidR="00F40126" w:rsidRPr="003328F6" w14:paraId="460FEC91" w14:textId="77777777" w:rsidTr="00686D30">
        <w:tc>
          <w:tcPr>
            <w:tcW w:w="772" w:type="pct"/>
          </w:tcPr>
          <w:p w14:paraId="24E8393E" w14:textId="3F244EC9" w:rsidR="00F40126" w:rsidRPr="007360F7" w:rsidRDefault="00872254" w:rsidP="00686D30">
            <w:pPr>
              <w:rPr>
                <w:rFonts w:asciiTheme="minorHAnsi" w:hAnsiTheme="minorHAnsi" w:cstheme="minorHAnsi"/>
              </w:rPr>
            </w:pPr>
            <w:r w:rsidRPr="00EB4A41">
              <w:rPr>
                <w:rFonts w:asciiTheme="minorHAnsi" w:hAnsiTheme="minorHAnsi" w:cstheme="minorHAnsi"/>
              </w:rPr>
              <w:t>Promoting Mental Health and Well-Being</w:t>
            </w:r>
          </w:p>
        </w:tc>
        <w:tc>
          <w:tcPr>
            <w:tcW w:w="348" w:type="pct"/>
            <w:tcMar>
              <w:left w:w="0" w:type="dxa"/>
              <w:right w:w="0" w:type="dxa"/>
            </w:tcMar>
          </w:tcPr>
          <w:p w14:paraId="7BE8C953" w14:textId="77777777" w:rsidR="00F40126" w:rsidRPr="007360F7" w:rsidRDefault="00F40126" w:rsidP="00686D30">
            <w:pPr>
              <w:spacing w:after="0" w:line="240" w:lineRule="auto"/>
              <w:rPr>
                <w:rFonts w:asciiTheme="minorHAnsi" w:hAnsiTheme="minorHAnsi" w:cstheme="minorHAnsi"/>
              </w:rPr>
            </w:pPr>
          </w:p>
        </w:tc>
        <w:tc>
          <w:tcPr>
            <w:tcW w:w="249" w:type="pct"/>
          </w:tcPr>
          <w:p w14:paraId="2C807222"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56A75B4A"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6D661706"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008E25AA"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68478E32"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Pr>
          <w:p w14:paraId="1C271126"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4E92F398" w14:textId="50EE5880" w:rsidR="00F40126" w:rsidRPr="007360F7" w:rsidRDefault="00872254" w:rsidP="00F40126">
            <w:pPr>
              <w:ind w:right="-46"/>
              <w:rPr>
                <w:rFonts w:asciiTheme="minorHAnsi" w:eastAsia="Arial" w:hAnsiTheme="minorHAnsi" w:cstheme="minorHAnsi"/>
              </w:rPr>
            </w:pPr>
            <w:r w:rsidRPr="00EB4A41">
              <w:rPr>
                <w:rFonts w:asciiTheme="minorHAnsi" w:eastAsia="Arial" w:hAnsiTheme="minorHAnsi" w:cstheme="minorHAnsi"/>
              </w:rPr>
              <w:t>Academic</w:t>
            </w:r>
            <w:r>
              <w:rPr>
                <w:rFonts w:asciiTheme="minorHAnsi" w:eastAsia="Arial" w:hAnsiTheme="minorHAnsi" w:cstheme="minorHAnsi"/>
              </w:rPr>
              <w:t xml:space="preserve"> </w:t>
            </w:r>
            <w:r w:rsidR="00F40126" w:rsidRPr="007360F7">
              <w:rPr>
                <w:rFonts w:asciiTheme="minorHAnsi" w:eastAsia="Arial" w:hAnsiTheme="minorHAnsi" w:cstheme="minorHAnsi"/>
              </w:rPr>
              <w:t>Poster pres</w:t>
            </w:r>
            <w:bookmarkStart w:id="0" w:name="_GoBack"/>
            <w:bookmarkEnd w:id="0"/>
            <w:r w:rsidR="00F40126" w:rsidRPr="007360F7">
              <w:rPr>
                <w:rFonts w:asciiTheme="minorHAnsi" w:eastAsia="Arial" w:hAnsiTheme="minorHAnsi" w:cstheme="minorHAnsi"/>
              </w:rPr>
              <w:t>entation (5 minutes per student)</w:t>
            </w:r>
          </w:p>
        </w:tc>
        <w:tc>
          <w:tcPr>
            <w:tcW w:w="298" w:type="pct"/>
          </w:tcPr>
          <w:p w14:paraId="7697E1FC"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40</w:t>
            </w:r>
          </w:p>
        </w:tc>
        <w:tc>
          <w:tcPr>
            <w:tcW w:w="299" w:type="pct"/>
          </w:tcPr>
          <w:p w14:paraId="3BC58399"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23565296" w14:textId="77777777" w:rsidR="00F40126" w:rsidRPr="007360F7" w:rsidRDefault="00F40126" w:rsidP="00686D30">
            <w:pPr>
              <w:ind w:right="-46"/>
              <w:rPr>
                <w:rFonts w:asciiTheme="minorHAnsi" w:eastAsia="Arial" w:hAnsiTheme="minorHAnsi" w:cstheme="minorHAnsi"/>
              </w:rPr>
            </w:pPr>
            <w:r w:rsidRPr="007360F7">
              <w:rPr>
                <w:rFonts w:asciiTheme="minorHAnsi" w:eastAsia="Arial" w:hAnsiTheme="minorHAnsi" w:cstheme="minorHAnsi"/>
              </w:rPr>
              <w:t>Reflective account (2400 words)</w:t>
            </w:r>
          </w:p>
        </w:tc>
        <w:tc>
          <w:tcPr>
            <w:tcW w:w="249" w:type="pct"/>
          </w:tcPr>
          <w:p w14:paraId="41AAFB57"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60</w:t>
            </w:r>
          </w:p>
        </w:tc>
        <w:tc>
          <w:tcPr>
            <w:tcW w:w="299" w:type="pct"/>
          </w:tcPr>
          <w:p w14:paraId="577910F2"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Y</w:t>
            </w:r>
          </w:p>
          <w:p w14:paraId="5A8BF3AC" w14:textId="77777777" w:rsidR="00F40126" w:rsidRPr="007360F7" w:rsidRDefault="00F40126" w:rsidP="00686D30">
            <w:pPr>
              <w:spacing w:after="0" w:line="240" w:lineRule="auto"/>
              <w:jc w:val="center"/>
              <w:rPr>
                <w:rFonts w:asciiTheme="minorHAnsi" w:hAnsiTheme="minorHAnsi" w:cstheme="minorHAnsi"/>
                <w:bCs/>
              </w:rPr>
            </w:pPr>
          </w:p>
        </w:tc>
      </w:tr>
      <w:tr w:rsidR="00F40126" w:rsidRPr="003328F6" w14:paraId="4A84B8DA" w14:textId="77777777" w:rsidTr="00686D30">
        <w:tc>
          <w:tcPr>
            <w:tcW w:w="772" w:type="pct"/>
          </w:tcPr>
          <w:p w14:paraId="6BF363C5" w14:textId="77777777" w:rsidR="00F40126" w:rsidRPr="007360F7" w:rsidRDefault="00F40126" w:rsidP="00686D30">
            <w:pPr>
              <w:rPr>
                <w:rFonts w:asciiTheme="minorHAnsi" w:hAnsiTheme="minorHAnsi" w:cstheme="minorHAnsi"/>
              </w:rPr>
            </w:pPr>
            <w:r w:rsidRPr="007360F7">
              <w:rPr>
                <w:rFonts w:asciiTheme="minorHAnsi" w:hAnsiTheme="minorHAnsi" w:cstheme="minorHAnsi"/>
              </w:rPr>
              <w:t>Developing Science Enquiry</w:t>
            </w:r>
          </w:p>
        </w:tc>
        <w:tc>
          <w:tcPr>
            <w:tcW w:w="348" w:type="pct"/>
            <w:tcMar>
              <w:left w:w="0" w:type="dxa"/>
              <w:right w:w="0" w:type="dxa"/>
            </w:tcMar>
          </w:tcPr>
          <w:p w14:paraId="73476863" w14:textId="77777777" w:rsidR="00F40126" w:rsidRPr="007360F7" w:rsidRDefault="00F40126" w:rsidP="00686D30">
            <w:pPr>
              <w:spacing w:after="0" w:line="240" w:lineRule="auto"/>
              <w:rPr>
                <w:rFonts w:asciiTheme="minorHAnsi" w:hAnsiTheme="minorHAnsi" w:cstheme="minorHAnsi"/>
              </w:rPr>
            </w:pPr>
          </w:p>
        </w:tc>
        <w:tc>
          <w:tcPr>
            <w:tcW w:w="249" w:type="pct"/>
          </w:tcPr>
          <w:p w14:paraId="157C867E"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6540523C"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6F9FA60E"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5AB25441"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0657347B"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Pr>
          <w:p w14:paraId="5A85179E"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3EE7E66F" w14:textId="77777777" w:rsidR="00F40126" w:rsidRPr="007360F7" w:rsidRDefault="00F40126" w:rsidP="00686D30">
            <w:pPr>
              <w:spacing w:after="0" w:line="240" w:lineRule="auto"/>
              <w:rPr>
                <w:rFonts w:asciiTheme="minorHAnsi" w:hAnsiTheme="minorHAnsi" w:cstheme="minorHAnsi"/>
                <w:bCs/>
              </w:rPr>
            </w:pPr>
            <w:r w:rsidRPr="007360F7">
              <w:rPr>
                <w:rFonts w:asciiTheme="minorHAnsi" w:hAnsiTheme="minorHAnsi" w:cstheme="minorHAnsi"/>
              </w:rPr>
              <w:t>Group presentation (5 minutes per student)</w:t>
            </w:r>
          </w:p>
        </w:tc>
        <w:tc>
          <w:tcPr>
            <w:tcW w:w="298" w:type="pct"/>
          </w:tcPr>
          <w:p w14:paraId="61800897"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40</w:t>
            </w:r>
          </w:p>
        </w:tc>
        <w:tc>
          <w:tcPr>
            <w:tcW w:w="299" w:type="pct"/>
          </w:tcPr>
          <w:p w14:paraId="07D661A6"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466CDA25" w14:textId="77777777" w:rsidR="00F40126" w:rsidRPr="007360F7" w:rsidRDefault="00F40126" w:rsidP="00686D30">
            <w:pPr>
              <w:spacing w:after="0" w:line="240" w:lineRule="auto"/>
              <w:rPr>
                <w:rFonts w:asciiTheme="minorHAnsi" w:hAnsiTheme="minorHAnsi" w:cstheme="minorHAnsi"/>
                <w:bCs/>
              </w:rPr>
            </w:pPr>
            <w:r w:rsidRPr="007360F7">
              <w:rPr>
                <w:rFonts w:asciiTheme="minorHAnsi" w:eastAsia="Arial" w:hAnsiTheme="minorHAnsi" w:cstheme="minorHAnsi"/>
              </w:rPr>
              <w:t>Essay (2500 words)</w:t>
            </w:r>
          </w:p>
        </w:tc>
        <w:tc>
          <w:tcPr>
            <w:tcW w:w="249" w:type="pct"/>
          </w:tcPr>
          <w:p w14:paraId="58F9AA29"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60</w:t>
            </w:r>
          </w:p>
        </w:tc>
        <w:tc>
          <w:tcPr>
            <w:tcW w:w="299" w:type="pct"/>
          </w:tcPr>
          <w:p w14:paraId="7D01D63C"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r w:rsidR="00F40126" w:rsidRPr="003328F6" w14:paraId="5FC0F91F" w14:textId="77777777" w:rsidTr="00686D30">
        <w:tc>
          <w:tcPr>
            <w:tcW w:w="772" w:type="pct"/>
          </w:tcPr>
          <w:p w14:paraId="60B4632D" w14:textId="77777777" w:rsidR="00F40126" w:rsidRPr="007360F7" w:rsidRDefault="00F40126" w:rsidP="00686D30">
            <w:pPr>
              <w:rPr>
                <w:rFonts w:asciiTheme="minorHAnsi" w:hAnsiTheme="minorHAnsi" w:cstheme="minorHAnsi"/>
              </w:rPr>
            </w:pPr>
            <w:r w:rsidRPr="007360F7">
              <w:rPr>
                <w:rFonts w:asciiTheme="minorHAnsi" w:hAnsiTheme="minorHAnsi" w:cstheme="minorHAnsi"/>
              </w:rPr>
              <w:t>Meeting Diverse Needs</w:t>
            </w:r>
          </w:p>
        </w:tc>
        <w:tc>
          <w:tcPr>
            <w:tcW w:w="348" w:type="pct"/>
            <w:tcMar>
              <w:left w:w="0" w:type="dxa"/>
              <w:right w:w="0" w:type="dxa"/>
            </w:tcMar>
          </w:tcPr>
          <w:p w14:paraId="034DA957" w14:textId="77777777" w:rsidR="00F40126" w:rsidRPr="007360F7" w:rsidRDefault="00F40126" w:rsidP="00686D30">
            <w:pPr>
              <w:spacing w:after="0" w:line="240" w:lineRule="auto"/>
              <w:rPr>
                <w:rFonts w:asciiTheme="minorHAnsi" w:hAnsiTheme="minorHAnsi" w:cstheme="minorHAnsi"/>
              </w:rPr>
            </w:pPr>
          </w:p>
        </w:tc>
        <w:tc>
          <w:tcPr>
            <w:tcW w:w="249" w:type="pct"/>
          </w:tcPr>
          <w:p w14:paraId="556628F9"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4B3EC568"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4227F54E"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11FA98F7"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55CAF739"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C</w:t>
            </w:r>
          </w:p>
        </w:tc>
        <w:tc>
          <w:tcPr>
            <w:tcW w:w="348" w:type="pct"/>
          </w:tcPr>
          <w:p w14:paraId="667B2816"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1DBDC0CA" w14:textId="50380997" w:rsidR="00F40126" w:rsidRPr="00872254" w:rsidRDefault="00F40126" w:rsidP="00686D30">
            <w:pPr>
              <w:spacing w:after="0" w:line="240" w:lineRule="auto"/>
              <w:rPr>
                <w:rFonts w:asciiTheme="minorHAnsi" w:hAnsiTheme="minorHAnsi" w:cstheme="minorHAnsi"/>
                <w:bCs/>
              </w:rPr>
            </w:pPr>
            <w:r w:rsidRPr="00872254">
              <w:rPr>
                <w:rFonts w:asciiTheme="minorHAnsi" w:hAnsiTheme="minorHAnsi" w:cstheme="minorHAnsi"/>
                <w:bCs/>
              </w:rPr>
              <w:t>Written assignment (</w:t>
            </w:r>
            <w:r w:rsidR="00237CB3" w:rsidRPr="00872254">
              <w:rPr>
                <w:rFonts w:asciiTheme="minorHAnsi" w:hAnsiTheme="minorHAnsi" w:cstheme="minorHAnsi"/>
                <w:bCs/>
              </w:rPr>
              <w:t>2</w:t>
            </w:r>
            <w:r w:rsidRPr="00872254">
              <w:rPr>
                <w:rFonts w:asciiTheme="minorHAnsi" w:hAnsiTheme="minorHAnsi" w:cstheme="minorHAnsi"/>
                <w:bCs/>
              </w:rPr>
              <w:t>,</w:t>
            </w:r>
            <w:r w:rsidR="00237CB3" w:rsidRPr="00872254">
              <w:rPr>
                <w:rFonts w:asciiTheme="minorHAnsi" w:hAnsiTheme="minorHAnsi" w:cstheme="minorHAnsi"/>
                <w:bCs/>
              </w:rPr>
              <w:t>8</w:t>
            </w:r>
            <w:r w:rsidRPr="00872254">
              <w:rPr>
                <w:rFonts w:asciiTheme="minorHAnsi" w:hAnsiTheme="minorHAnsi" w:cstheme="minorHAnsi"/>
                <w:bCs/>
              </w:rPr>
              <w:t>00  words)</w:t>
            </w:r>
          </w:p>
        </w:tc>
        <w:tc>
          <w:tcPr>
            <w:tcW w:w="298" w:type="pct"/>
          </w:tcPr>
          <w:p w14:paraId="1399D556" w14:textId="246DF225" w:rsidR="00F40126" w:rsidRPr="00872254" w:rsidRDefault="00237CB3" w:rsidP="00686D30">
            <w:pPr>
              <w:spacing w:after="0" w:line="240" w:lineRule="auto"/>
              <w:jc w:val="center"/>
              <w:rPr>
                <w:rFonts w:asciiTheme="minorHAnsi" w:hAnsiTheme="minorHAnsi" w:cstheme="minorHAnsi"/>
                <w:bCs/>
              </w:rPr>
            </w:pPr>
            <w:r w:rsidRPr="00872254">
              <w:rPr>
                <w:rFonts w:asciiTheme="minorHAnsi" w:hAnsiTheme="minorHAnsi" w:cstheme="minorHAnsi"/>
                <w:bCs/>
              </w:rPr>
              <w:t>7</w:t>
            </w:r>
            <w:r w:rsidR="00F40126" w:rsidRPr="00872254">
              <w:rPr>
                <w:rFonts w:asciiTheme="minorHAnsi" w:hAnsiTheme="minorHAnsi" w:cstheme="minorHAnsi"/>
                <w:bCs/>
              </w:rPr>
              <w:t>0</w:t>
            </w:r>
          </w:p>
        </w:tc>
        <w:tc>
          <w:tcPr>
            <w:tcW w:w="299" w:type="pct"/>
          </w:tcPr>
          <w:p w14:paraId="0F99F074" w14:textId="3F0219C1" w:rsidR="00F40126" w:rsidRPr="00872254" w:rsidRDefault="00F9685D" w:rsidP="00686D30">
            <w:pPr>
              <w:spacing w:after="0" w:line="240" w:lineRule="auto"/>
              <w:jc w:val="center"/>
              <w:rPr>
                <w:rFonts w:asciiTheme="minorHAnsi" w:hAnsiTheme="minorHAnsi" w:cstheme="minorHAnsi"/>
                <w:bCs/>
              </w:rPr>
            </w:pPr>
            <w:r w:rsidRPr="00872254">
              <w:rPr>
                <w:rFonts w:asciiTheme="minorHAnsi" w:hAnsiTheme="minorHAnsi" w:cstheme="minorHAnsi"/>
                <w:bCs/>
              </w:rPr>
              <w:t>Y</w:t>
            </w:r>
          </w:p>
        </w:tc>
        <w:tc>
          <w:tcPr>
            <w:tcW w:w="497" w:type="pct"/>
          </w:tcPr>
          <w:p w14:paraId="1FAA4C10" w14:textId="0ED89A75" w:rsidR="00F40126" w:rsidRPr="00872254" w:rsidRDefault="00237CB3" w:rsidP="00237CB3">
            <w:pPr>
              <w:spacing w:after="0" w:line="240" w:lineRule="auto"/>
              <w:jc w:val="center"/>
              <w:rPr>
                <w:rFonts w:asciiTheme="minorHAnsi" w:hAnsiTheme="minorHAnsi" w:cstheme="minorHAnsi"/>
                <w:bCs/>
              </w:rPr>
            </w:pPr>
            <w:r w:rsidRPr="00872254">
              <w:rPr>
                <w:rFonts w:eastAsia="Arial" w:cs="Arial"/>
              </w:rPr>
              <w:t xml:space="preserve">Seminar </w:t>
            </w:r>
            <w:r w:rsidR="00913604" w:rsidRPr="00872254">
              <w:rPr>
                <w:rFonts w:eastAsia="Arial" w:cs="Arial"/>
              </w:rPr>
              <w:t>p</w:t>
            </w:r>
            <w:r w:rsidRPr="00872254">
              <w:rPr>
                <w:rFonts w:eastAsia="Arial" w:cs="Arial"/>
              </w:rPr>
              <w:t>aper (1</w:t>
            </w:r>
            <w:r w:rsidR="004C5373" w:rsidRPr="00872254">
              <w:rPr>
                <w:rFonts w:eastAsia="Arial" w:cs="Arial"/>
              </w:rPr>
              <w:t>,</w:t>
            </w:r>
            <w:r w:rsidRPr="00872254">
              <w:rPr>
                <w:rFonts w:eastAsia="Arial" w:cs="Arial"/>
              </w:rPr>
              <w:t xml:space="preserve">200 </w:t>
            </w:r>
            <w:r w:rsidR="004C5373" w:rsidRPr="00872254">
              <w:rPr>
                <w:rFonts w:eastAsia="Arial" w:cs="Arial"/>
              </w:rPr>
              <w:t xml:space="preserve">words </w:t>
            </w:r>
            <w:proofErr w:type="spellStart"/>
            <w:r w:rsidRPr="00872254">
              <w:rPr>
                <w:rFonts w:eastAsia="Arial" w:cs="Arial"/>
              </w:rPr>
              <w:t>equiv</w:t>
            </w:r>
            <w:proofErr w:type="spellEnd"/>
            <w:r w:rsidRPr="00872254">
              <w:rPr>
                <w:rFonts w:eastAsia="Arial" w:cs="Arial"/>
              </w:rPr>
              <w:t>)</w:t>
            </w:r>
          </w:p>
        </w:tc>
        <w:tc>
          <w:tcPr>
            <w:tcW w:w="249" w:type="pct"/>
          </w:tcPr>
          <w:p w14:paraId="6334C4F2" w14:textId="226D47B8" w:rsidR="00F40126" w:rsidRPr="00872254" w:rsidRDefault="00237CB3" w:rsidP="00686D30">
            <w:pPr>
              <w:spacing w:after="0" w:line="240" w:lineRule="auto"/>
              <w:jc w:val="center"/>
              <w:rPr>
                <w:rFonts w:asciiTheme="minorHAnsi" w:hAnsiTheme="minorHAnsi" w:cstheme="minorHAnsi"/>
                <w:bCs/>
              </w:rPr>
            </w:pPr>
            <w:r w:rsidRPr="00872254">
              <w:rPr>
                <w:rFonts w:asciiTheme="minorHAnsi" w:hAnsiTheme="minorHAnsi" w:cstheme="minorHAnsi"/>
                <w:bCs/>
              </w:rPr>
              <w:t>30</w:t>
            </w:r>
          </w:p>
        </w:tc>
        <w:tc>
          <w:tcPr>
            <w:tcW w:w="299" w:type="pct"/>
          </w:tcPr>
          <w:p w14:paraId="7A746E86" w14:textId="57B99FB1" w:rsidR="00F40126" w:rsidRPr="00872254" w:rsidRDefault="00F9685D" w:rsidP="00686D30">
            <w:pPr>
              <w:spacing w:after="0" w:line="240" w:lineRule="auto"/>
              <w:jc w:val="center"/>
              <w:rPr>
                <w:rFonts w:asciiTheme="minorHAnsi" w:hAnsiTheme="minorHAnsi" w:cstheme="minorHAnsi"/>
                <w:bCs/>
              </w:rPr>
            </w:pPr>
            <w:r w:rsidRPr="00872254">
              <w:rPr>
                <w:rFonts w:asciiTheme="minorHAnsi" w:hAnsiTheme="minorHAnsi" w:cstheme="minorHAnsi"/>
                <w:bCs/>
              </w:rPr>
              <w:t>N</w:t>
            </w:r>
          </w:p>
        </w:tc>
      </w:tr>
      <w:tr w:rsidR="00F40126" w:rsidRPr="003328F6" w14:paraId="376FBB7A" w14:textId="77777777" w:rsidTr="00686D30">
        <w:tc>
          <w:tcPr>
            <w:tcW w:w="772" w:type="pct"/>
          </w:tcPr>
          <w:p w14:paraId="09221094" w14:textId="77777777" w:rsidR="00F40126" w:rsidRPr="007360F7" w:rsidRDefault="00F40126" w:rsidP="00686D30">
            <w:pPr>
              <w:rPr>
                <w:rFonts w:asciiTheme="minorHAnsi" w:hAnsiTheme="minorHAnsi" w:cstheme="minorHAnsi"/>
              </w:rPr>
            </w:pPr>
            <w:r w:rsidRPr="007360F7">
              <w:rPr>
                <w:rFonts w:asciiTheme="minorHAnsi" w:hAnsiTheme="minorHAnsi" w:cstheme="minorHAnsi"/>
              </w:rPr>
              <w:t>Research Skills for Professional and Academic Progression</w:t>
            </w:r>
          </w:p>
        </w:tc>
        <w:tc>
          <w:tcPr>
            <w:tcW w:w="348" w:type="pct"/>
            <w:tcMar>
              <w:left w:w="0" w:type="dxa"/>
              <w:right w:w="0" w:type="dxa"/>
            </w:tcMar>
          </w:tcPr>
          <w:p w14:paraId="7AE2A9F8" w14:textId="77777777" w:rsidR="00F40126" w:rsidRPr="007360F7" w:rsidRDefault="00F40126" w:rsidP="00686D30">
            <w:pPr>
              <w:spacing w:after="0" w:line="240" w:lineRule="auto"/>
              <w:rPr>
                <w:rFonts w:asciiTheme="minorHAnsi" w:hAnsiTheme="minorHAnsi" w:cstheme="minorHAnsi"/>
              </w:rPr>
            </w:pPr>
          </w:p>
        </w:tc>
        <w:tc>
          <w:tcPr>
            <w:tcW w:w="249" w:type="pct"/>
          </w:tcPr>
          <w:p w14:paraId="649F95BD"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59405D3C"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15459E04"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2ACBC36A"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661489AE"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C</w:t>
            </w:r>
          </w:p>
        </w:tc>
        <w:tc>
          <w:tcPr>
            <w:tcW w:w="348" w:type="pct"/>
          </w:tcPr>
          <w:p w14:paraId="3CF2BFB0"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47B096DB" w14:textId="77777777" w:rsidR="00F40126" w:rsidRPr="007360F7" w:rsidRDefault="00F40126" w:rsidP="00686D30">
            <w:pPr>
              <w:ind w:right="-46"/>
              <w:rPr>
                <w:rFonts w:asciiTheme="minorHAnsi" w:eastAsia="Arial" w:hAnsiTheme="minorHAnsi" w:cstheme="minorHAnsi"/>
              </w:rPr>
            </w:pPr>
            <w:r w:rsidRPr="007360F7">
              <w:rPr>
                <w:rFonts w:asciiTheme="minorHAnsi" w:eastAsia="Arial" w:hAnsiTheme="minorHAnsi" w:cstheme="minorHAnsi"/>
              </w:rPr>
              <w:t>Portfolio (2000 words equivalent)</w:t>
            </w:r>
          </w:p>
        </w:tc>
        <w:tc>
          <w:tcPr>
            <w:tcW w:w="298" w:type="pct"/>
          </w:tcPr>
          <w:p w14:paraId="5C983A2E"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56FCE2C2"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3E940378" w14:textId="77777777" w:rsidR="00F40126" w:rsidRPr="007360F7" w:rsidRDefault="00F40126" w:rsidP="00686D30">
            <w:pPr>
              <w:ind w:right="-46"/>
              <w:rPr>
                <w:rFonts w:asciiTheme="minorHAnsi" w:eastAsia="Arial" w:hAnsiTheme="minorHAnsi" w:cstheme="minorHAnsi"/>
              </w:rPr>
            </w:pPr>
            <w:r w:rsidRPr="007360F7">
              <w:rPr>
                <w:rFonts w:asciiTheme="minorHAnsi" w:eastAsia="Arial" w:hAnsiTheme="minorHAnsi" w:cstheme="minorHAnsi"/>
              </w:rPr>
              <w:t>Report (2000 words)</w:t>
            </w:r>
          </w:p>
        </w:tc>
        <w:tc>
          <w:tcPr>
            <w:tcW w:w="249" w:type="pct"/>
          </w:tcPr>
          <w:p w14:paraId="4F55E803"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2DB297A1"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Y</w:t>
            </w:r>
          </w:p>
        </w:tc>
      </w:tr>
      <w:tr w:rsidR="00F40126" w:rsidRPr="003328F6" w14:paraId="1898E69C" w14:textId="77777777" w:rsidTr="00686D30">
        <w:tc>
          <w:tcPr>
            <w:tcW w:w="772" w:type="pct"/>
          </w:tcPr>
          <w:p w14:paraId="547815CE" w14:textId="77777777" w:rsidR="00F40126" w:rsidRPr="007360F7" w:rsidRDefault="00F40126" w:rsidP="00686D30">
            <w:pPr>
              <w:rPr>
                <w:rFonts w:asciiTheme="minorHAnsi" w:hAnsiTheme="minorHAnsi" w:cstheme="minorHAnsi"/>
              </w:rPr>
            </w:pPr>
            <w:r w:rsidRPr="007360F7">
              <w:rPr>
                <w:rFonts w:asciiTheme="minorHAnsi" w:hAnsiTheme="minorHAnsi" w:cstheme="minorHAnsi"/>
              </w:rPr>
              <w:lastRenderedPageBreak/>
              <w:t>Creative Approaches to Teaching and Learning</w:t>
            </w:r>
          </w:p>
        </w:tc>
        <w:tc>
          <w:tcPr>
            <w:tcW w:w="348" w:type="pct"/>
            <w:tcMar>
              <w:left w:w="0" w:type="dxa"/>
              <w:right w:w="0" w:type="dxa"/>
            </w:tcMar>
          </w:tcPr>
          <w:p w14:paraId="1DE95B8D" w14:textId="77777777" w:rsidR="00F40126" w:rsidRPr="007360F7" w:rsidRDefault="00F40126" w:rsidP="00686D30">
            <w:pPr>
              <w:spacing w:after="0" w:line="240" w:lineRule="auto"/>
              <w:rPr>
                <w:rFonts w:asciiTheme="minorHAnsi" w:hAnsiTheme="minorHAnsi" w:cstheme="minorHAnsi"/>
              </w:rPr>
            </w:pPr>
          </w:p>
        </w:tc>
        <w:tc>
          <w:tcPr>
            <w:tcW w:w="249" w:type="pct"/>
          </w:tcPr>
          <w:p w14:paraId="1C69F04A"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273405F9"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11D5F90D"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58C02829"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5ED18ED3"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Pr>
          <w:p w14:paraId="28611E01"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30C8CEAD" w14:textId="77777777" w:rsidR="00F40126" w:rsidRPr="007360F7" w:rsidRDefault="00F40126" w:rsidP="00686D30">
            <w:pPr>
              <w:spacing w:after="0" w:line="240" w:lineRule="auto"/>
              <w:rPr>
                <w:rFonts w:asciiTheme="minorHAnsi" w:hAnsiTheme="minorHAnsi" w:cstheme="minorHAnsi"/>
                <w:bCs/>
              </w:rPr>
            </w:pPr>
            <w:r w:rsidRPr="007360F7">
              <w:rPr>
                <w:rFonts w:asciiTheme="minorHAnsi" w:hAnsiTheme="minorHAnsi" w:cstheme="minorHAnsi"/>
              </w:rPr>
              <w:t>Creative Product (2000  words equivalent)</w:t>
            </w:r>
          </w:p>
        </w:tc>
        <w:tc>
          <w:tcPr>
            <w:tcW w:w="298" w:type="pct"/>
          </w:tcPr>
          <w:p w14:paraId="22AD932C"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77F3CE08"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5F33FAF2" w14:textId="77777777" w:rsidR="00F40126" w:rsidRPr="007360F7" w:rsidRDefault="00F40126" w:rsidP="00686D30">
            <w:pPr>
              <w:spacing w:after="0" w:line="240" w:lineRule="auto"/>
              <w:rPr>
                <w:rFonts w:asciiTheme="minorHAnsi" w:hAnsiTheme="minorHAnsi" w:cstheme="minorHAnsi"/>
                <w:bCs/>
              </w:rPr>
            </w:pPr>
            <w:r w:rsidRPr="007360F7">
              <w:rPr>
                <w:rFonts w:asciiTheme="minorHAnsi" w:hAnsiTheme="minorHAnsi" w:cstheme="minorHAnsi"/>
              </w:rPr>
              <w:t>Written Rationale (2000 words)</w:t>
            </w:r>
          </w:p>
        </w:tc>
        <w:tc>
          <w:tcPr>
            <w:tcW w:w="249" w:type="pct"/>
          </w:tcPr>
          <w:p w14:paraId="682F016F"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50</w:t>
            </w:r>
          </w:p>
        </w:tc>
        <w:tc>
          <w:tcPr>
            <w:tcW w:w="299" w:type="pct"/>
          </w:tcPr>
          <w:p w14:paraId="6E56F243"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r w:rsidR="00F40126" w:rsidRPr="003328F6" w14:paraId="1CA37388" w14:textId="77777777" w:rsidTr="00686D30">
        <w:tc>
          <w:tcPr>
            <w:tcW w:w="772" w:type="pct"/>
          </w:tcPr>
          <w:p w14:paraId="3CD3A24C" w14:textId="77777777" w:rsidR="00F40126" w:rsidRPr="007360F7" w:rsidRDefault="00F40126" w:rsidP="00686D30">
            <w:pPr>
              <w:rPr>
                <w:rFonts w:asciiTheme="minorHAnsi" w:hAnsiTheme="minorHAnsi" w:cstheme="minorHAnsi"/>
              </w:rPr>
            </w:pPr>
            <w:r w:rsidRPr="007360F7">
              <w:rPr>
                <w:rFonts w:asciiTheme="minorHAnsi" w:hAnsiTheme="minorHAnsi" w:cstheme="minorHAnsi"/>
              </w:rPr>
              <w:t>Understanding Autism</w:t>
            </w:r>
          </w:p>
        </w:tc>
        <w:tc>
          <w:tcPr>
            <w:tcW w:w="348" w:type="pct"/>
            <w:tcMar>
              <w:left w:w="0" w:type="dxa"/>
              <w:right w:w="0" w:type="dxa"/>
            </w:tcMar>
          </w:tcPr>
          <w:p w14:paraId="1E061D38" w14:textId="77777777" w:rsidR="00F40126" w:rsidRPr="007360F7" w:rsidRDefault="00F40126" w:rsidP="00686D30">
            <w:pPr>
              <w:spacing w:after="0" w:line="240" w:lineRule="auto"/>
              <w:rPr>
                <w:rFonts w:asciiTheme="minorHAnsi" w:hAnsiTheme="minorHAnsi" w:cstheme="minorHAnsi"/>
              </w:rPr>
            </w:pPr>
          </w:p>
        </w:tc>
        <w:tc>
          <w:tcPr>
            <w:tcW w:w="249" w:type="pct"/>
          </w:tcPr>
          <w:p w14:paraId="6B9BBE7D"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50E7B6BF"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645AA89B"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05033FBE"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68B1120B"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Pr>
          <w:p w14:paraId="6C0E2EC6"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772548A7" w14:textId="77777777" w:rsidR="00F40126" w:rsidRPr="007360F7" w:rsidRDefault="00F40126" w:rsidP="00686D30">
            <w:pPr>
              <w:spacing w:after="0" w:line="240" w:lineRule="auto"/>
              <w:rPr>
                <w:rFonts w:asciiTheme="minorHAnsi" w:hAnsiTheme="minorHAnsi" w:cstheme="minorHAnsi"/>
                <w:bCs/>
              </w:rPr>
            </w:pPr>
            <w:r w:rsidRPr="007360F7">
              <w:rPr>
                <w:rFonts w:asciiTheme="minorHAnsi" w:eastAsia="Arial" w:hAnsiTheme="minorHAnsi" w:cstheme="minorHAnsi"/>
              </w:rPr>
              <w:t>Written assignment (2000 words)</w:t>
            </w:r>
          </w:p>
        </w:tc>
        <w:tc>
          <w:tcPr>
            <w:tcW w:w="298" w:type="pct"/>
          </w:tcPr>
          <w:p w14:paraId="6C613011"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677DF0B0"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65877B28" w14:textId="77777777" w:rsidR="00F40126" w:rsidRPr="007360F7" w:rsidRDefault="00F40126" w:rsidP="00686D30">
            <w:pPr>
              <w:spacing w:after="0" w:line="240" w:lineRule="auto"/>
              <w:rPr>
                <w:rFonts w:asciiTheme="minorHAnsi" w:hAnsiTheme="minorHAnsi" w:cstheme="minorHAnsi"/>
                <w:bCs/>
              </w:rPr>
            </w:pPr>
            <w:r w:rsidRPr="007360F7">
              <w:rPr>
                <w:rFonts w:asciiTheme="minorHAnsi" w:eastAsia="Arial" w:hAnsiTheme="minorHAnsi" w:cstheme="minorHAnsi"/>
              </w:rPr>
              <w:t>Awareness raising product (2000 words equivalent)</w:t>
            </w:r>
          </w:p>
        </w:tc>
        <w:tc>
          <w:tcPr>
            <w:tcW w:w="249" w:type="pct"/>
          </w:tcPr>
          <w:p w14:paraId="198CAAF7"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50</w:t>
            </w:r>
          </w:p>
        </w:tc>
        <w:tc>
          <w:tcPr>
            <w:tcW w:w="299" w:type="pct"/>
          </w:tcPr>
          <w:p w14:paraId="44877BC1"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r w:rsidR="00F40126" w:rsidRPr="003328F6" w14:paraId="37137E14" w14:textId="77777777" w:rsidTr="00686D30">
        <w:tc>
          <w:tcPr>
            <w:tcW w:w="772" w:type="pct"/>
          </w:tcPr>
          <w:p w14:paraId="4593E8C5" w14:textId="77777777" w:rsidR="00F40126" w:rsidRPr="007360F7" w:rsidRDefault="00F40126" w:rsidP="00686D30">
            <w:pPr>
              <w:rPr>
                <w:rFonts w:asciiTheme="minorHAnsi" w:hAnsiTheme="minorHAnsi" w:cstheme="minorHAnsi"/>
              </w:rPr>
            </w:pPr>
            <w:r w:rsidRPr="007360F7">
              <w:rPr>
                <w:rFonts w:asciiTheme="minorHAnsi" w:hAnsiTheme="minorHAnsi" w:cstheme="minorHAnsi"/>
              </w:rPr>
              <w:t>English and Mathematics: make no mistake!</w:t>
            </w:r>
          </w:p>
        </w:tc>
        <w:tc>
          <w:tcPr>
            <w:tcW w:w="348" w:type="pct"/>
            <w:tcMar>
              <w:left w:w="0" w:type="dxa"/>
              <w:right w:w="0" w:type="dxa"/>
            </w:tcMar>
          </w:tcPr>
          <w:p w14:paraId="5655A887" w14:textId="77777777" w:rsidR="00F40126" w:rsidRPr="007360F7" w:rsidRDefault="00F40126" w:rsidP="00686D30">
            <w:pPr>
              <w:spacing w:after="0" w:line="240" w:lineRule="auto"/>
              <w:rPr>
                <w:rFonts w:asciiTheme="minorHAnsi" w:hAnsiTheme="minorHAnsi" w:cstheme="minorHAnsi"/>
              </w:rPr>
            </w:pPr>
          </w:p>
        </w:tc>
        <w:tc>
          <w:tcPr>
            <w:tcW w:w="249" w:type="pct"/>
          </w:tcPr>
          <w:p w14:paraId="2F2F3084"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4064F9E4"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7CD373AB"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57097123"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20463C09"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Pr>
          <w:p w14:paraId="4179E376"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7C17F690" w14:textId="77777777" w:rsidR="00F40126" w:rsidRPr="007360F7" w:rsidRDefault="00F40126" w:rsidP="00686D30">
            <w:pPr>
              <w:spacing w:after="0" w:line="240" w:lineRule="auto"/>
              <w:rPr>
                <w:rFonts w:asciiTheme="minorHAnsi" w:hAnsiTheme="minorHAnsi" w:cstheme="minorHAnsi"/>
                <w:bCs/>
              </w:rPr>
            </w:pPr>
            <w:r w:rsidRPr="007360F7">
              <w:rPr>
                <w:rFonts w:asciiTheme="minorHAnsi" w:eastAsia="Arial" w:hAnsiTheme="minorHAnsi" w:cstheme="minorHAnsi"/>
              </w:rPr>
              <w:t xml:space="preserve">Written assignment </w:t>
            </w:r>
            <w:r w:rsidRPr="007360F7">
              <w:rPr>
                <w:rFonts w:asciiTheme="minorHAnsi" w:hAnsiTheme="minorHAnsi" w:cstheme="minorHAnsi"/>
              </w:rPr>
              <w:t>(2000 words)</w:t>
            </w:r>
          </w:p>
        </w:tc>
        <w:tc>
          <w:tcPr>
            <w:tcW w:w="298" w:type="pct"/>
          </w:tcPr>
          <w:p w14:paraId="3E5AE434"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3FF17C54"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2E3B6966" w14:textId="77777777" w:rsidR="00F40126" w:rsidRPr="007360F7" w:rsidRDefault="00F40126" w:rsidP="00686D30">
            <w:pPr>
              <w:spacing w:after="0" w:line="240" w:lineRule="auto"/>
              <w:rPr>
                <w:rFonts w:asciiTheme="minorHAnsi" w:hAnsiTheme="minorHAnsi" w:cstheme="minorHAnsi"/>
                <w:bCs/>
              </w:rPr>
            </w:pPr>
            <w:r w:rsidRPr="007360F7">
              <w:rPr>
                <w:rFonts w:asciiTheme="minorHAnsi" w:eastAsia="Arial" w:hAnsiTheme="minorHAnsi" w:cstheme="minorHAnsi"/>
              </w:rPr>
              <w:t>Case study (2000 words equivalent)</w:t>
            </w:r>
          </w:p>
        </w:tc>
        <w:tc>
          <w:tcPr>
            <w:tcW w:w="249" w:type="pct"/>
          </w:tcPr>
          <w:p w14:paraId="38474173"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50</w:t>
            </w:r>
          </w:p>
        </w:tc>
        <w:tc>
          <w:tcPr>
            <w:tcW w:w="299" w:type="pct"/>
          </w:tcPr>
          <w:p w14:paraId="20A6B8FD"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r w:rsidR="00F40126" w:rsidRPr="003328F6" w14:paraId="1835E6DC" w14:textId="77777777" w:rsidTr="00686D30">
        <w:tc>
          <w:tcPr>
            <w:tcW w:w="772" w:type="pct"/>
          </w:tcPr>
          <w:p w14:paraId="01D899A4" w14:textId="77777777" w:rsidR="00F40126" w:rsidRPr="007360F7" w:rsidRDefault="00F40126" w:rsidP="00686D30">
            <w:pPr>
              <w:rPr>
                <w:rFonts w:asciiTheme="minorHAnsi" w:hAnsiTheme="minorHAnsi" w:cstheme="minorHAnsi"/>
              </w:rPr>
            </w:pPr>
            <w:r w:rsidRPr="007360F7">
              <w:rPr>
                <w:rFonts w:asciiTheme="minorHAnsi" w:hAnsiTheme="minorHAnsi" w:cstheme="minorHAnsi"/>
              </w:rPr>
              <w:t>Learning Outside the Classroom</w:t>
            </w:r>
          </w:p>
        </w:tc>
        <w:tc>
          <w:tcPr>
            <w:tcW w:w="348" w:type="pct"/>
            <w:tcMar>
              <w:left w:w="0" w:type="dxa"/>
              <w:right w:w="0" w:type="dxa"/>
            </w:tcMar>
          </w:tcPr>
          <w:p w14:paraId="6D8AC9EB" w14:textId="77777777" w:rsidR="00F40126" w:rsidRPr="007360F7" w:rsidRDefault="00F40126" w:rsidP="00686D30">
            <w:pPr>
              <w:spacing w:after="0" w:line="240" w:lineRule="auto"/>
              <w:rPr>
                <w:rFonts w:asciiTheme="minorHAnsi" w:hAnsiTheme="minorHAnsi" w:cstheme="minorHAnsi"/>
              </w:rPr>
            </w:pPr>
          </w:p>
        </w:tc>
        <w:tc>
          <w:tcPr>
            <w:tcW w:w="249" w:type="pct"/>
          </w:tcPr>
          <w:p w14:paraId="00713610"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1233A768"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62A9FEF9"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2EA772A8"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68E6713E"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O</w:t>
            </w:r>
          </w:p>
        </w:tc>
        <w:tc>
          <w:tcPr>
            <w:tcW w:w="348" w:type="pct"/>
          </w:tcPr>
          <w:p w14:paraId="6B934C09"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0CD8E06C" w14:textId="24F1E782" w:rsidR="00F40126" w:rsidRPr="007360F7" w:rsidRDefault="005C1DA0" w:rsidP="00F253B4">
            <w:pPr>
              <w:spacing w:after="0" w:line="240" w:lineRule="auto"/>
              <w:rPr>
                <w:rFonts w:asciiTheme="minorHAnsi" w:hAnsiTheme="minorHAnsi" w:cstheme="minorHAnsi"/>
                <w:bCs/>
              </w:rPr>
            </w:pPr>
            <w:r>
              <w:rPr>
                <w:rFonts w:asciiTheme="minorHAnsi" w:hAnsiTheme="minorHAnsi" w:cstheme="minorHAnsi"/>
                <w:color w:val="000000" w:themeColor="text1"/>
              </w:rPr>
              <w:t>Storyboard</w:t>
            </w:r>
            <w:r w:rsidR="00F40126" w:rsidRPr="007360F7">
              <w:rPr>
                <w:rFonts w:asciiTheme="minorHAnsi" w:hAnsiTheme="minorHAnsi" w:cstheme="minorHAnsi"/>
                <w:color w:val="000000" w:themeColor="text1"/>
              </w:rPr>
              <w:t xml:space="preserve"> (2000 word</w:t>
            </w:r>
            <w:r w:rsidR="00F253B4">
              <w:rPr>
                <w:rFonts w:asciiTheme="minorHAnsi" w:hAnsiTheme="minorHAnsi" w:cstheme="minorHAnsi"/>
                <w:color w:val="000000" w:themeColor="text1"/>
              </w:rPr>
              <w:t xml:space="preserve"> equivalent</w:t>
            </w:r>
            <w:r w:rsidR="00F40126" w:rsidRPr="007360F7">
              <w:rPr>
                <w:rFonts w:asciiTheme="minorHAnsi" w:hAnsiTheme="minorHAnsi" w:cstheme="minorHAnsi"/>
                <w:color w:val="000000" w:themeColor="text1"/>
              </w:rPr>
              <w:t>)</w:t>
            </w:r>
          </w:p>
        </w:tc>
        <w:tc>
          <w:tcPr>
            <w:tcW w:w="298" w:type="pct"/>
          </w:tcPr>
          <w:p w14:paraId="7726391E"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50</w:t>
            </w:r>
          </w:p>
        </w:tc>
        <w:tc>
          <w:tcPr>
            <w:tcW w:w="299" w:type="pct"/>
          </w:tcPr>
          <w:p w14:paraId="106A2259"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N</w:t>
            </w:r>
          </w:p>
        </w:tc>
        <w:tc>
          <w:tcPr>
            <w:tcW w:w="497" w:type="pct"/>
          </w:tcPr>
          <w:p w14:paraId="52B459EB" w14:textId="2ED2C636" w:rsidR="00F40126" w:rsidRPr="007360F7" w:rsidRDefault="005C1DA0" w:rsidP="00686D30">
            <w:pPr>
              <w:pStyle w:val="CLQEParagraph"/>
              <w:ind w:left="0"/>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Essay</w:t>
            </w:r>
            <w:r w:rsidR="00F40126" w:rsidRPr="007360F7">
              <w:rPr>
                <w:rFonts w:asciiTheme="minorHAnsi" w:hAnsiTheme="minorHAnsi" w:cstheme="minorHAnsi"/>
                <w:color w:val="000000" w:themeColor="text1"/>
                <w:lang w:eastAsia="en-GB"/>
              </w:rPr>
              <w:t xml:space="preserve"> (2000 words)</w:t>
            </w:r>
          </w:p>
          <w:p w14:paraId="6BEA5EF1" w14:textId="77777777" w:rsidR="00F40126" w:rsidRPr="007360F7" w:rsidRDefault="00F40126" w:rsidP="00686D30">
            <w:pPr>
              <w:spacing w:after="0" w:line="240" w:lineRule="auto"/>
              <w:rPr>
                <w:rFonts w:asciiTheme="minorHAnsi" w:hAnsiTheme="minorHAnsi" w:cstheme="minorHAnsi"/>
                <w:bCs/>
              </w:rPr>
            </w:pPr>
          </w:p>
        </w:tc>
        <w:tc>
          <w:tcPr>
            <w:tcW w:w="249" w:type="pct"/>
          </w:tcPr>
          <w:p w14:paraId="194923D6"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50</w:t>
            </w:r>
          </w:p>
        </w:tc>
        <w:tc>
          <w:tcPr>
            <w:tcW w:w="299" w:type="pct"/>
          </w:tcPr>
          <w:p w14:paraId="25F08BF4"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Y</w:t>
            </w:r>
          </w:p>
        </w:tc>
      </w:tr>
      <w:tr w:rsidR="00F40126" w:rsidRPr="003328F6" w14:paraId="21D9CDB7" w14:textId="77777777" w:rsidTr="00686D30">
        <w:tc>
          <w:tcPr>
            <w:tcW w:w="772" w:type="pct"/>
          </w:tcPr>
          <w:p w14:paraId="66E649E1" w14:textId="77777777" w:rsidR="00F40126" w:rsidRPr="007360F7" w:rsidRDefault="00F40126" w:rsidP="00686D30">
            <w:pPr>
              <w:rPr>
                <w:rFonts w:asciiTheme="minorHAnsi" w:hAnsiTheme="minorHAnsi" w:cstheme="minorHAnsi"/>
              </w:rPr>
            </w:pPr>
            <w:r w:rsidRPr="007360F7">
              <w:rPr>
                <w:rFonts w:asciiTheme="minorHAnsi" w:hAnsiTheme="minorHAnsi" w:cstheme="minorHAnsi"/>
              </w:rPr>
              <w:t>Early Years principles and practice</w:t>
            </w:r>
          </w:p>
        </w:tc>
        <w:tc>
          <w:tcPr>
            <w:tcW w:w="348" w:type="pct"/>
            <w:tcMar>
              <w:left w:w="0" w:type="dxa"/>
              <w:right w:w="0" w:type="dxa"/>
            </w:tcMar>
          </w:tcPr>
          <w:p w14:paraId="2BAD3347" w14:textId="77777777" w:rsidR="00F40126" w:rsidRPr="007360F7" w:rsidRDefault="00F40126" w:rsidP="00686D30">
            <w:pPr>
              <w:spacing w:after="0" w:line="240" w:lineRule="auto"/>
              <w:rPr>
                <w:rFonts w:asciiTheme="minorHAnsi" w:hAnsiTheme="minorHAnsi" w:cstheme="minorHAnsi"/>
              </w:rPr>
            </w:pPr>
          </w:p>
        </w:tc>
        <w:tc>
          <w:tcPr>
            <w:tcW w:w="249" w:type="pct"/>
          </w:tcPr>
          <w:p w14:paraId="2E94EBE8" w14:textId="77777777" w:rsidR="00F40126" w:rsidRPr="007360F7" w:rsidRDefault="00F40126" w:rsidP="00686D30">
            <w:pPr>
              <w:spacing w:after="0" w:line="240" w:lineRule="auto"/>
              <w:rPr>
                <w:rFonts w:asciiTheme="minorHAnsi" w:hAnsiTheme="minorHAnsi" w:cstheme="minorHAnsi"/>
              </w:rPr>
            </w:pPr>
            <w:r w:rsidRPr="007360F7">
              <w:rPr>
                <w:rFonts w:asciiTheme="minorHAnsi" w:hAnsiTheme="minorHAnsi" w:cstheme="minorHAnsi"/>
              </w:rPr>
              <w:sym w:font="Wingdings" w:char="F0FC"/>
            </w:r>
          </w:p>
        </w:tc>
        <w:tc>
          <w:tcPr>
            <w:tcW w:w="199" w:type="pct"/>
          </w:tcPr>
          <w:p w14:paraId="222AF734"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5</w:t>
            </w:r>
          </w:p>
        </w:tc>
        <w:tc>
          <w:tcPr>
            <w:tcW w:w="249" w:type="pct"/>
          </w:tcPr>
          <w:p w14:paraId="655A4A26"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20</w:t>
            </w:r>
          </w:p>
        </w:tc>
        <w:tc>
          <w:tcPr>
            <w:tcW w:w="298" w:type="pct"/>
          </w:tcPr>
          <w:p w14:paraId="53DB7FDA"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standard</w:t>
            </w:r>
          </w:p>
        </w:tc>
        <w:tc>
          <w:tcPr>
            <w:tcW w:w="348" w:type="pct"/>
          </w:tcPr>
          <w:p w14:paraId="26C4A530" w14:textId="77777777" w:rsidR="00F40126" w:rsidRPr="007360F7" w:rsidRDefault="00F40126" w:rsidP="00686D30">
            <w:pPr>
              <w:spacing w:after="0" w:line="240" w:lineRule="auto"/>
              <w:jc w:val="center"/>
              <w:rPr>
                <w:rFonts w:asciiTheme="minorHAnsi" w:hAnsiTheme="minorHAnsi" w:cstheme="minorHAnsi"/>
              </w:rPr>
            </w:pPr>
            <w:r w:rsidRPr="007360F7">
              <w:rPr>
                <w:rFonts w:asciiTheme="minorHAnsi" w:hAnsiTheme="minorHAnsi" w:cstheme="minorHAnsi"/>
              </w:rPr>
              <w:t>C</w:t>
            </w:r>
          </w:p>
        </w:tc>
        <w:tc>
          <w:tcPr>
            <w:tcW w:w="348" w:type="pct"/>
          </w:tcPr>
          <w:p w14:paraId="6101F7DB" w14:textId="77777777" w:rsidR="00F40126" w:rsidRPr="007360F7" w:rsidRDefault="00F40126" w:rsidP="00686D30">
            <w:pPr>
              <w:spacing w:after="0" w:line="240" w:lineRule="auto"/>
              <w:rPr>
                <w:rFonts w:asciiTheme="minorHAnsi" w:hAnsiTheme="minorHAnsi" w:cstheme="minorHAnsi"/>
                <w:b/>
                <w:bCs/>
              </w:rPr>
            </w:pPr>
            <w:r w:rsidRPr="007360F7">
              <w:rPr>
                <w:rFonts w:asciiTheme="minorHAnsi" w:hAnsiTheme="minorHAnsi" w:cstheme="minorHAnsi"/>
                <w:bCs/>
              </w:rPr>
              <w:t>none</w:t>
            </w:r>
          </w:p>
        </w:tc>
        <w:tc>
          <w:tcPr>
            <w:tcW w:w="547" w:type="pct"/>
          </w:tcPr>
          <w:p w14:paraId="238E6919" w14:textId="77777777" w:rsidR="00F40126" w:rsidRPr="007360F7" w:rsidRDefault="00F40126" w:rsidP="00686D30">
            <w:pPr>
              <w:ind w:right="-46"/>
              <w:rPr>
                <w:rFonts w:asciiTheme="minorHAnsi" w:eastAsia="Arial" w:hAnsiTheme="minorHAnsi" w:cstheme="minorHAnsi"/>
              </w:rPr>
            </w:pPr>
            <w:r w:rsidRPr="007360F7">
              <w:rPr>
                <w:rFonts w:asciiTheme="minorHAnsi" w:eastAsia="Arial" w:hAnsiTheme="minorHAnsi" w:cstheme="minorHAnsi"/>
              </w:rPr>
              <w:t xml:space="preserve">Written assignment  (4000 words) </w:t>
            </w:r>
          </w:p>
        </w:tc>
        <w:tc>
          <w:tcPr>
            <w:tcW w:w="298" w:type="pct"/>
          </w:tcPr>
          <w:p w14:paraId="2962A413" w14:textId="77777777" w:rsidR="00F40126" w:rsidRPr="007360F7" w:rsidRDefault="00F40126" w:rsidP="00686D30">
            <w:pPr>
              <w:spacing w:after="0" w:line="240" w:lineRule="auto"/>
              <w:jc w:val="center"/>
              <w:rPr>
                <w:rFonts w:asciiTheme="minorHAnsi" w:hAnsiTheme="minorHAnsi" w:cstheme="minorHAnsi"/>
                <w:bCs/>
              </w:rPr>
            </w:pPr>
            <w:r w:rsidRPr="007360F7">
              <w:rPr>
                <w:rFonts w:asciiTheme="minorHAnsi" w:hAnsiTheme="minorHAnsi" w:cstheme="minorHAnsi"/>
                <w:bCs/>
              </w:rPr>
              <w:t>100</w:t>
            </w:r>
          </w:p>
        </w:tc>
        <w:tc>
          <w:tcPr>
            <w:tcW w:w="299" w:type="pct"/>
          </w:tcPr>
          <w:p w14:paraId="483D2506" w14:textId="77777777" w:rsidR="00F40126" w:rsidRPr="007360F7" w:rsidRDefault="00F40126" w:rsidP="00686D30">
            <w:pPr>
              <w:spacing w:after="0" w:line="240" w:lineRule="auto"/>
              <w:jc w:val="center"/>
              <w:rPr>
                <w:rFonts w:asciiTheme="minorHAnsi" w:hAnsiTheme="minorHAnsi" w:cstheme="minorHAnsi"/>
                <w:b/>
                <w:bCs/>
              </w:rPr>
            </w:pPr>
            <w:r w:rsidRPr="007360F7">
              <w:rPr>
                <w:rFonts w:asciiTheme="minorHAnsi" w:hAnsiTheme="minorHAnsi" w:cstheme="minorHAnsi"/>
                <w:bCs/>
              </w:rPr>
              <w:t>Y</w:t>
            </w:r>
          </w:p>
        </w:tc>
        <w:tc>
          <w:tcPr>
            <w:tcW w:w="497" w:type="pct"/>
          </w:tcPr>
          <w:p w14:paraId="6CC232E4" w14:textId="77777777" w:rsidR="00F40126" w:rsidRPr="007360F7" w:rsidRDefault="00F40126" w:rsidP="00686D30">
            <w:pPr>
              <w:spacing w:after="0" w:line="240" w:lineRule="auto"/>
              <w:rPr>
                <w:rFonts w:asciiTheme="minorHAnsi" w:hAnsiTheme="minorHAnsi" w:cstheme="minorHAnsi"/>
                <w:b/>
                <w:bCs/>
              </w:rPr>
            </w:pPr>
          </w:p>
        </w:tc>
        <w:tc>
          <w:tcPr>
            <w:tcW w:w="249" w:type="pct"/>
          </w:tcPr>
          <w:p w14:paraId="71273B41" w14:textId="77777777" w:rsidR="00F40126" w:rsidRPr="007360F7" w:rsidRDefault="00F40126" w:rsidP="00686D30">
            <w:pPr>
              <w:spacing w:after="0" w:line="240" w:lineRule="auto"/>
              <w:jc w:val="center"/>
              <w:rPr>
                <w:rFonts w:asciiTheme="minorHAnsi" w:hAnsiTheme="minorHAnsi" w:cstheme="minorHAnsi"/>
                <w:b/>
                <w:bCs/>
              </w:rPr>
            </w:pPr>
          </w:p>
        </w:tc>
        <w:tc>
          <w:tcPr>
            <w:tcW w:w="299" w:type="pct"/>
          </w:tcPr>
          <w:p w14:paraId="09191225" w14:textId="77777777" w:rsidR="00F40126" w:rsidRPr="007360F7" w:rsidRDefault="00F40126" w:rsidP="00686D30">
            <w:pPr>
              <w:spacing w:after="0" w:line="240" w:lineRule="auto"/>
              <w:jc w:val="center"/>
              <w:rPr>
                <w:rFonts w:asciiTheme="minorHAnsi" w:hAnsiTheme="minorHAnsi" w:cstheme="minorHAnsi"/>
                <w:b/>
                <w:bCs/>
              </w:rPr>
            </w:pPr>
          </w:p>
        </w:tc>
      </w:tr>
    </w:tbl>
    <w:p w14:paraId="7D263A95" w14:textId="77777777" w:rsidR="00D22BE7" w:rsidRPr="003328F6" w:rsidRDefault="00D22BE7" w:rsidP="00B77892">
      <w:pPr>
        <w:rPr>
          <w:rFonts w:asciiTheme="minorHAnsi" w:hAnsiTheme="minorHAnsi" w:cstheme="minorHAnsi"/>
          <w:b/>
          <w:bCs/>
        </w:rPr>
      </w:pPr>
    </w:p>
    <w:sectPr w:rsidR="00D22BE7" w:rsidRPr="003328F6" w:rsidSect="007F4C3E">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2553" w14:textId="77777777" w:rsidR="007246EB" w:rsidRDefault="007246EB" w:rsidP="00B62EB9">
      <w:pPr>
        <w:spacing w:after="0" w:line="240" w:lineRule="auto"/>
      </w:pPr>
      <w:r>
        <w:separator/>
      </w:r>
    </w:p>
  </w:endnote>
  <w:endnote w:type="continuationSeparator" w:id="0">
    <w:p w14:paraId="7ACDD649" w14:textId="77777777" w:rsidR="007246EB" w:rsidRDefault="007246EB" w:rsidP="00B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9A8C" w14:textId="679E4768" w:rsidR="007246EB" w:rsidRDefault="007246EB">
    <w:pPr>
      <w:pStyle w:val="Footer"/>
    </w:pPr>
    <w:r>
      <w:fldChar w:fldCharType="begin"/>
    </w:r>
    <w:r>
      <w:instrText xml:space="preserve"> PAGE   \* MERGEFORMAT </w:instrText>
    </w:r>
    <w:r>
      <w:fldChar w:fldCharType="separate"/>
    </w:r>
    <w:r w:rsidR="00792930">
      <w:rPr>
        <w:noProof/>
      </w:rPr>
      <w:t>16</w:t>
    </w:r>
    <w:r>
      <w:rPr>
        <w:noProof/>
      </w:rPr>
      <w:fldChar w:fldCharType="end"/>
    </w:r>
  </w:p>
  <w:p w14:paraId="320F95C5" w14:textId="77777777" w:rsidR="007246EB" w:rsidRDefault="00724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73BA" w14:textId="77777777" w:rsidR="007246EB" w:rsidRDefault="007246EB" w:rsidP="00B62EB9">
      <w:pPr>
        <w:spacing w:after="0" w:line="240" w:lineRule="auto"/>
      </w:pPr>
      <w:r>
        <w:separator/>
      </w:r>
    </w:p>
  </w:footnote>
  <w:footnote w:type="continuationSeparator" w:id="0">
    <w:p w14:paraId="7D3B4E12" w14:textId="77777777" w:rsidR="007246EB" w:rsidRDefault="007246EB" w:rsidP="00B6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9BD0" w14:textId="77777777" w:rsidR="007246EB" w:rsidRDefault="007246EB" w:rsidP="003328F6">
    <w:pPr>
      <w:pStyle w:val="Header"/>
      <w:tabs>
        <w:tab w:val="left" w:pos="1702"/>
        <w:tab w:val="left" w:pos="6901"/>
      </w:tabs>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8C8F844" wp14:editId="30E921C1">
              <wp:simplePos x="0" y="0"/>
              <wp:positionH relativeFrom="column">
                <wp:posOffset>0</wp:posOffset>
              </wp:positionH>
              <wp:positionV relativeFrom="paragraph">
                <wp:posOffset>1682</wp:posOffset>
              </wp:positionV>
              <wp:extent cx="6524625" cy="653143"/>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524625" cy="653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5698D" w14:textId="77777777" w:rsidR="00F65BF8" w:rsidRDefault="007246EB" w:rsidP="00DE5254">
                          <w:pPr>
                            <w:spacing w:after="0"/>
                            <w:ind w:left="-142"/>
                          </w:pPr>
                          <w:r>
                            <w:rPr>
                              <w:b/>
                              <w:sz w:val="32"/>
                              <w:szCs w:val="32"/>
                            </w:rPr>
                            <w:t xml:space="preserve"> Programm</w:t>
                          </w:r>
                          <w:r w:rsidRPr="00D54087">
                            <w:rPr>
                              <w:b/>
                              <w:sz w:val="32"/>
                              <w:szCs w:val="32"/>
                            </w:rPr>
                            <w:t xml:space="preserve">e </w:t>
                          </w:r>
                          <w:r w:rsidR="00F65BF8" w:rsidRPr="00D54087">
                            <w:rPr>
                              <w:b/>
                              <w:sz w:val="32"/>
                              <w:szCs w:val="32"/>
                            </w:rPr>
                            <w:t>Specification</w:t>
                          </w:r>
                          <w:r w:rsidR="00F65BF8">
                            <w:rPr>
                              <w:b/>
                              <w:sz w:val="32"/>
                              <w:szCs w:val="32"/>
                            </w:rPr>
                            <w:t xml:space="preserve">                      </w:t>
                          </w:r>
                          <w:r w:rsidR="00F65BF8" w:rsidRPr="00D31086">
                            <w:rPr>
                              <w:noProof/>
                            </w:rPr>
                            <w:t xml:space="preserve">  </w:t>
                          </w:r>
                          <w:r w:rsidR="00F65BF8">
                            <w:rPr>
                              <w:noProof/>
                            </w:rPr>
                            <w:t xml:space="preserve">      </w:t>
                          </w:r>
                          <w:r w:rsidR="00F65BF8">
                            <w:rPr>
                              <w:noProof/>
                            </w:rPr>
                            <w:drawing>
                              <wp:inline distT="0" distB="0" distL="0" distR="0" wp14:anchorId="206F15E0" wp14:editId="60A6E912">
                                <wp:extent cx="1516380" cy="259080"/>
                                <wp:effectExtent l="0" t="0" r="762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6380" cy="259080"/>
                                        </a:xfrm>
                                        <a:prstGeom prst="rect">
                                          <a:avLst/>
                                        </a:prstGeom>
                                      </pic:spPr>
                                    </pic:pic>
                                  </a:graphicData>
                                </a:graphic>
                              </wp:inline>
                            </w:drawing>
                          </w:r>
                          <w:r w:rsidR="00F65BF8">
                            <w:rPr>
                              <w:noProof/>
                            </w:rPr>
                            <w:t xml:space="preserve">  </w:t>
                          </w:r>
                          <w:r w:rsidR="00F65BF8">
                            <w:rPr>
                              <w:noProof/>
                            </w:rPr>
                            <w:drawing>
                              <wp:inline distT="0" distB="0" distL="0" distR="0" wp14:anchorId="7E48484D" wp14:editId="360AC056">
                                <wp:extent cx="1104900" cy="44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837" cy="478620"/>
                                        </a:xfrm>
                                        <a:prstGeom prst="rect">
                                          <a:avLst/>
                                        </a:prstGeom>
                                        <a:noFill/>
                                        <a:ln>
                                          <a:noFill/>
                                        </a:ln>
                                      </pic:spPr>
                                    </pic:pic>
                                  </a:graphicData>
                                </a:graphic>
                              </wp:inline>
                            </w:drawing>
                          </w:r>
                        </w:p>
                        <w:p w14:paraId="71150FA2" w14:textId="393B3DFA" w:rsidR="007246EB" w:rsidRDefault="007246EB" w:rsidP="003328F6">
                          <w:pPr>
                            <w:spacing w:after="0"/>
                          </w:pPr>
                        </w:p>
                        <w:p w14:paraId="5005AA3E" w14:textId="77777777" w:rsidR="007246EB" w:rsidRDefault="007246EB" w:rsidP="00332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8F844" id="_x0000_t202" coordsize="21600,21600" o:spt="202" path="m,l,21600r21600,l21600,xe">
              <v:stroke joinstyle="miter"/>
              <v:path gradientshapeok="t" o:connecttype="rect"/>
            </v:shapetype>
            <v:shape id="Text Box 1" o:spid="_x0000_s1026" type="#_x0000_t202" style="position:absolute;margin-left:0;margin-top:.15pt;width:513.7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" fillcolor="white [3201]" stroked="f" strokeweight=".5pt">
              <v:textbox>
                <w:txbxContent>
                  <w:p w14:paraId="30C5698D" w14:textId="77777777" w:rsidR="00F65BF8" w:rsidRDefault="007246EB" w:rsidP="00DE5254">
                    <w:pPr>
                      <w:spacing w:after="0"/>
                      <w:ind w:left="-142"/>
                    </w:pPr>
                    <w:r>
                      <w:rPr>
                        <w:b/>
                        <w:sz w:val="32"/>
                        <w:szCs w:val="32"/>
                      </w:rPr>
                      <w:t xml:space="preserve"> Programm</w:t>
                    </w:r>
                    <w:r w:rsidRPr="00D54087">
                      <w:rPr>
                        <w:b/>
                        <w:sz w:val="32"/>
                        <w:szCs w:val="32"/>
                      </w:rPr>
                      <w:t xml:space="preserve">e </w:t>
                    </w:r>
                    <w:r w:rsidR="00F65BF8" w:rsidRPr="00D54087">
                      <w:rPr>
                        <w:b/>
                        <w:sz w:val="32"/>
                        <w:szCs w:val="32"/>
                      </w:rPr>
                      <w:t>Specification</w:t>
                    </w:r>
                    <w:r w:rsidR="00F65BF8">
                      <w:rPr>
                        <w:b/>
                        <w:sz w:val="32"/>
                        <w:szCs w:val="32"/>
                      </w:rPr>
                      <w:t xml:space="preserve">                      </w:t>
                    </w:r>
                    <w:r w:rsidR="00F65BF8" w:rsidRPr="00D31086">
                      <w:rPr>
                        <w:noProof/>
                      </w:rPr>
                      <w:t xml:space="preserve">  </w:t>
                    </w:r>
                    <w:r w:rsidR="00F65BF8">
                      <w:rPr>
                        <w:noProof/>
                      </w:rPr>
                      <w:t xml:space="preserve">      </w:t>
                    </w:r>
                    <w:r w:rsidR="00F65BF8">
                      <w:rPr>
                        <w:noProof/>
                      </w:rPr>
                      <w:drawing>
                        <wp:inline distT="0" distB="0" distL="0" distR="0" wp14:anchorId="206F15E0" wp14:editId="60A6E912">
                          <wp:extent cx="1516380" cy="259080"/>
                          <wp:effectExtent l="0" t="0" r="762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6380" cy="259080"/>
                                  </a:xfrm>
                                  <a:prstGeom prst="rect">
                                    <a:avLst/>
                                  </a:prstGeom>
                                </pic:spPr>
                              </pic:pic>
                            </a:graphicData>
                          </a:graphic>
                        </wp:inline>
                      </w:drawing>
                    </w:r>
                    <w:r w:rsidR="00F65BF8">
                      <w:rPr>
                        <w:noProof/>
                      </w:rPr>
                      <w:t xml:space="preserve">  </w:t>
                    </w:r>
                    <w:r w:rsidR="00F65BF8">
                      <w:rPr>
                        <w:noProof/>
                      </w:rPr>
                      <w:drawing>
                        <wp:inline distT="0" distB="0" distL="0" distR="0" wp14:anchorId="7E48484D" wp14:editId="360AC056">
                          <wp:extent cx="1104900" cy="44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837" cy="478620"/>
                                  </a:xfrm>
                                  <a:prstGeom prst="rect">
                                    <a:avLst/>
                                  </a:prstGeom>
                                  <a:noFill/>
                                  <a:ln>
                                    <a:noFill/>
                                  </a:ln>
                                </pic:spPr>
                              </pic:pic>
                            </a:graphicData>
                          </a:graphic>
                        </wp:inline>
                      </w:drawing>
                    </w:r>
                  </w:p>
                  <w:p w14:paraId="71150FA2" w14:textId="393B3DFA" w:rsidR="007246EB" w:rsidRDefault="007246EB" w:rsidP="003328F6">
                    <w:pPr>
                      <w:spacing w:after="0"/>
                    </w:pPr>
                  </w:p>
                  <w:p w14:paraId="5005AA3E" w14:textId="77777777" w:rsidR="007246EB" w:rsidRDefault="007246EB" w:rsidP="003328F6"/>
                </w:txbxContent>
              </v:textbox>
            </v:shape>
          </w:pict>
        </mc:Fallback>
      </mc:AlternateContent>
    </w:r>
    <w:r>
      <w:tab/>
    </w:r>
    <w:r>
      <w:tab/>
    </w:r>
    <w:r>
      <w:tab/>
    </w:r>
    <w:r>
      <w:rPr>
        <w:noProof/>
      </w:rPr>
      <w:drawing>
        <wp:inline distT="0" distB="0" distL="0" distR="0" wp14:anchorId="7AC0BA8F" wp14:editId="4EC1EACC">
          <wp:extent cx="1317625" cy="37846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2786 BCUC NEW LOGO 2017 (3).jpg"/>
                  <pic:cNvPicPr/>
                </pic:nvPicPr>
                <pic:blipFill>
                  <a:blip r:embed="rId3">
                    <a:extLst>
                      <a:ext uri="{28A0092B-C50C-407E-A947-70E740481C1C}">
                        <a14:useLocalDpi xmlns:a14="http://schemas.microsoft.com/office/drawing/2010/main" val="0"/>
                      </a:ext>
                    </a:extLst>
                  </a:blip>
                  <a:stretch>
                    <a:fillRect/>
                  </a:stretch>
                </pic:blipFill>
                <pic:spPr>
                  <a:xfrm>
                    <a:off x="0" y="0"/>
                    <a:ext cx="1317625"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7103"/>
    <w:multiLevelType w:val="hybridMultilevel"/>
    <w:tmpl w:val="9F5AE6F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4206B7E"/>
    <w:multiLevelType w:val="hybridMultilevel"/>
    <w:tmpl w:val="DEE0B8DA"/>
    <w:lvl w:ilvl="0" w:tplc="AF4A3800">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F0C5F52"/>
    <w:multiLevelType w:val="hybridMultilevel"/>
    <w:tmpl w:val="14264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07E6038"/>
    <w:multiLevelType w:val="hybridMultilevel"/>
    <w:tmpl w:val="CD549C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7F3662"/>
    <w:multiLevelType w:val="hybridMultilevel"/>
    <w:tmpl w:val="0128A6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BB65C7C"/>
    <w:multiLevelType w:val="hybridMultilevel"/>
    <w:tmpl w:val="B2B447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6F0073B"/>
    <w:multiLevelType w:val="hybridMultilevel"/>
    <w:tmpl w:val="F5DC9D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8741B2"/>
    <w:multiLevelType w:val="hybridMultilevel"/>
    <w:tmpl w:val="F63CEA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59601F5"/>
    <w:multiLevelType w:val="hybridMultilevel"/>
    <w:tmpl w:val="9566F8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D807407"/>
    <w:multiLevelType w:val="hybridMultilevel"/>
    <w:tmpl w:val="7B246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36D3EBA"/>
    <w:multiLevelType w:val="hybridMultilevel"/>
    <w:tmpl w:val="5FCC8E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49093E"/>
    <w:multiLevelType w:val="hybridMultilevel"/>
    <w:tmpl w:val="8196D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62A6190"/>
    <w:multiLevelType w:val="hybridMultilevel"/>
    <w:tmpl w:val="54FE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E10E03"/>
    <w:multiLevelType w:val="hybridMultilevel"/>
    <w:tmpl w:val="C6100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C828FC"/>
    <w:multiLevelType w:val="hybridMultilevel"/>
    <w:tmpl w:val="2842B3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5" w15:restartNumberingAfterBreak="0">
    <w:nsid w:val="6A8F3EAD"/>
    <w:multiLevelType w:val="hybridMultilevel"/>
    <w:tmpl w:val="B07E734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AFB6245"/>
    <w:multiLevelType w:val="multilevel"/>
    <w:tmpl w:val="576421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BE20FD6"/>
    <w:multiLevelType w:val="hybridMultilevel"/>
    <w:tmpl w:val="EFA08AEC"/>
    <w:lvl w:ilvl="0" w:tplc="B9B2527A">
      <w:start w:val="1"/>
      <w:numFmt w:val="bullet"/>
      <w:lvlText w:val=""/>
      <w:lvlJc w:val="left"/>
      <w:pPr>
        <w:tabs>
          <w:tab w:val="num" w:pos="288"/>
        </w:tabs>
        <w:ind w:left="288" w:hanging="288"/>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D23BA"/>
    <w:multiLevelType w:val="hybridMultilevel"/>
    <w:tmpl w:val="7E52B6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98A651C"/>
    <w:multiLevelType w:val="hybridMultilevel"/>
    <w:tmpl w:val="B4F23782"/>
    <w:lvl w:ilvl="0" w:tplc="B9B2527A">
      <w:start w:val="1"/>
      <w:numFmt w:val="bullet"/>
      <w:lvlText w:val=""/>
      <w:lvlJc w:val="left"/>
      <w:pPr>
        <w:tabs>
          <w:tab w:val="num" w:pos="288"/>
        </w:tabs>
        <w:ind w:left="288" w:hanging="288"/>
      </w:pPr>
      <w:rPr>
        <w:rFonts w:ascii="Wingdings" w:hAnsi="Wingdings" w:hint="default"/>
        <w:b/>
      </w:rPr>
    </w:lvl>
    <w:lvl w:ilvl="1" w:tplc="B9B2527A">
      <w:start w:val="1"/>
      <w:numFmt w:val="bullet"/>
      <w:lvlText w:val=""/>
      <w:lvlJc w:val="left"/>
      <w:pPr>
        <w:tabs>
          <w:tab w:val="num" w:pos="1008"/>
        </w:tabs>
        <w:ind w:left="1008" w:hanging="288"/>
      </w:pPr>
      <w:rPr>
        <w:rFonts w:ascii="Wingdings" w:hAnsi="Wingdings" w:hint="default"/>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3"/>
  </w:num>
  <w:num w:numId="2">
    <w:abstractNumId w:val="15"/>
  </w:num>
  <w:num w:numId="3">
    <w:abstractNumId w:val="9"/>
  </w:num>
  <w:num w:numId="4">
    <w:abstractNumId w:val="13"/>
  </w:num>
  <w:num w:numId="5">
    <w:abstractNumId w:val="5"/>
  </w:num>
  <w:num w:numId="6">
    <w:abstractNumId w:val="1"/>
  </w:num>
  <w:num w:numId="7">
    <w:abstractNumId w:val="2"/>
  </w:num>
  <w:num w:numId="8">
    <w:abstractNumId w:val="7"/>
  </w:num>
  <w:num w:numId="9">
    <w:abstractNumId w:val="0"/>
  </w:num>
  <w:num w:numId="10">
    <w:abstractNumId w:val="4"/>
  </w:num>
  <w:num w:numId="11">
    <w:abstractNumId w:val="14"/>
  </w:num>
  <w:num w:numId="12">
    <w:abstractNumId w:val="11"/>
  </w:num>
  <w:num w:numId="13">
    <w:abstractNumId w:val="6"/>
  </w:num>
  <w:num w:numId="14">
    <w:abstractNumId w:val="8"/>
  </w:num>
  <w:num w:numId="15">
    <w:abstractNumId w:val="18"/>
  </w:num>
  <w:num w:numId="16">
    <w:abstractNumId w:val="10"/>
  </w:num>
  <w:num w:numId="17">
    <w:abstractNumId w:val="19"/>
  </w:num>
  <w:num w:numId="18">
    <w:abstractNumId w:val="19"/>
  </w:num>
  <w:num w:numId="19">
    <w:abstractNumId w:val="17"/>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92"/>
    <w:rsid w:val="00000BBA"/>
    <w:rsid w:val="00004FD5"/>
    <w:rsid w:val="000129DE"/>
    <w:rsid w:val="00014F80"/>
    <w:rsid w:val="00015D8A"/>
    <w:rsid w:val="0001777F"/>
    <w:rsid w:val="00031ECA"/>
    <w:rsid w:val="00032958"/>
    <w:rsid w:val="000359A3"/>
    <w:rsid w:val="00035FD1"/>
    <w:rsid w:val="000414A6"/>
    <w:rsid w:val="00051690"/>
    <w:rsid w:val="00052BF7"/>
    <w:rsid w:val="00055532"/>
    <w:rsid w:val="00055C24"/>
    <w:rsid w:val="000663B5"/>
    <w:rsid w:val="00072E35"/>
    <w:rsid w:val="00072F48"/>
    <w:rsid w:val="00074134"/>
    <w:rsid w:val="00077552"/>
    <w:rsid w:val="00083A4B"/>
    <w:rsid w:val="00085A91"/>
    <w:rsid w:val="00086B46"/>
    <w:rsid w:val="00086CB9"/>
    <w:rsid w:val="0008788F"/>
    <w:rsid w:val="0009103F"/>
    <w:rsid w:val="00095B08"/>
    <w:rsid w:val="000A68DC"/>
    <w:rsid w:val="000B545A"/>
    <w:rsid w:val="000B5BC4"/>
    <w:rsid w:val="000D4272"/>
    <w:rsid w:val="000D5F3B"/>
    <w:rsid w:val="000E35AA"/>
    <w:rsid w:val="000F4187"/>
    <w:rsid w:val="000F483E"/>
    <w:rsid w:val="000F4FAD"/>
    <w:rsid w:val="000F522E"/>
    <w:rsid w:val="0010137A"/>
    <w:rsid w:val="00115040"/>
    <w:rsid w:val="00115FA5"/>
    <w:rsid w:val="00117F37"/>
    <w:rsid w:val="00130E8B"/>
    <w:rsid w:val="00130F88"/>
    <w:rsid w:val="00146D64"/>
    <w:rsid w:val="00147572"/>
    <w:rsid w:val="001476E2"/>
    <w:rsid w:val="0015158D"/>
    <w:rsid w:val="00155DE6"/>
    <w:rsid w:val="001609A0"/>
    <w:rsid w:val="00160CBD"/>
    <w:rsid w:val="00167B60"/>
    <w:rsid w:val="001738B9"/>
    <w:rsid w:val="001746B8"/>
    <w:rsid w:val="0017670D"/>
    <w:rsid w:val="00182508"/>
    <w:rsid w:val="001837BA"/>
    <w:rsid w:val="00197811"/>
    <w:rsid w:val="001A0646"/>
    <w:rsid w:val="001A171A"/>
    <w:rsid w:val="001A1CC6"/>
    <w:rsid w:val="001B2F2F"/>
    <w:rsid w:val="001C4975"/>
    <w:rsid w:val="001D3F1B"/>
    <w:rsid w:val="001E0EB9"/>
    <w:rsid w:val="001E3726"/>
    <w:rsid w:val="001E3E82"/>
    <w:rsid w:val="001E5412"/>
    <w:rsid w:val="001F4F43"/>
    <w:rsid w:val="001F4FC2"/>
    <w:rsid w:val="001F59E4"/>
    <w:rsid w:val="001F71BD"/>
    <w:rsid w:val="001F77FE"/>
    <w:rsid w:val="00202825"/>
    <w:rsid w:val="00204C41"/>
    <w:rsid w:val="002055C2"/>
    <w:rsid w:val="002144BA"/>
    <w:rsid w:val="00224032"/>
    <w:rsid w:val="00227C50"/>
    <w:rsid w:val="00237CB3"/>
    <w:rsid w:val="0024159A"/>
    <w:rsid w:val="002416D8"/>
    <w:rsid w:val="00241AC2"/>
    <w:rsid w:val="00242134"/>
    <w:rsid w:val="00244B85"/>
    <w:rsid w:val="00250FBC"/>
    <w:rsid w:val="00252934"/>
    <w:rsid w:val="002579A9"/>
    <w:rsid w:val="00261356"/>
    <w:rsid w:val="002665A2"/>
    <w:rsid w:val="002729F2"/>
    <w:rsid w:val="00274B0A"/>
    <w:rsid w:val="00274DF5"/>
    <w:rsid w:val="002773C9"/>
    <w:rsid w:val="00283178"/>
    <w:rsid w:val="002841A3"/>
    <w:rsid w:val="00293D14"/>
    <w:rsid w:val="002948A4"/>
    <w:rsid w:val="002A04CA"/>
    <w:rsid w:val="002A07E2"/>
    <w:rsid w:val="002A384D"/>
    <w:rsid w:val="002A7A19"/>
    <w:rsid w:val="002B3F4D"/>
    <w:rsid w:val="002B5BB7"/>
    <w:rsid w:val="002C3237"/>
    <w:rsid w:val="002C4363"/>
    <w:rsid w:val="002D3846"/>
    <w:rsid w:val="002E23FB"/>
    <w:rsid w:val="002E3F96"/>
    <w:rsid w:val="002E7AFB"/>
    <w:rsid w:val="002F0EC7"/>
    <w:rsid w:val="002F1480"/>
    <w:rsid w:val="002F1CB1"/>
    <w:rsid w:val="002F302F"/>
    <w:rsid w:val="002F3264"/>
    <w:rsid w:val="00305199"/>
    <w:rsid w:val="00317BB9"/>
    <w:rsid w:val="0032230F"/>
    <w:rsid w:val="00322BC5"/>
    <w:rsid w:val="00324B30"/>
    <w:rsid w:val="003328F6"/>
    <w:rsid w:val="0033789E"/>
    <w:rsid w:val="00341CB8"/>
    <w:rsid w:val="00364762"/>
    <w:rsid w:val="0036505A"/>
    <w:rsid w:val="003660AE"/>
    <w:rsid w:val="003660BE"/>
    <w:rsid w:val="0037306C"/>
    <w:rsid w:val="00374154"/>
    <w:rsid w:val="00376367"/>
    <w:rsid w:val="0037776C"/>
    <w:rsid w:val="003853A8"/>
    <w:rsid w:val="003874E7"/>
    <w:rsid w:val="00387D8D"/>
    <w:rsid w:val="003908E3"/>
    <w:rsid w:val="00393F00"/>
    <w:rsid w:val="003A125F"/>
    <w:rsid w:val="003A242A"/>
    <w:rsid w:val="003A40CD"/>
    <w:rsid w:val="003C1C70"/>
    <w:rsid w:val="003C7D28"/>
    <w:rsid w:val="003D031B"/>
    <w:rsid w:val="003D18EB"/>
    <w:rsid w:val="003D2456"/>
    <w:rsid w:val="003D2DD3"/>
    <w:rsid w:val="003D5116"/>
    <w:rsid w:val="003D6758"/>
    <w:rsid w:val="003D6DFF"/>
    <w:rsid w:val="003D77AB"/>
    <w:rsid w:val="003D7D31"/>
    <w:rsid w:val="003E5504"/>
    <w:rsid w:val="003F4616"/>
    <w:rsid w:val="003F55C5"/>
    <w:rsid w:val="003F5D35"/>
    <w:rsid w:val="003F68EE"/>
    <w:rsid w:val="003F6B31"/>
    <w:rsid w:val="00400A85"/>
    <w:rsid w:val="0040277E"/>
    <w:rsid w:val="00406977"/>
    <w:rsid w:val="0041072E"/>
    <w:rsid w:val="00410BB8"/>
    <w:rsid w:val="004144E5"/>
    <w:rsid w:val="004151F8"/>
    <w:rsid w:val="00426683"/>
    <w:rsid w:val="00433423"/>
    <w:rsid w:val="004373C4"/>
    <w:rsid w:val="0045659C"/>
    <w:rsid w:val="00464E0E"/>
    <w:rsid w:val="00466580"/>
    <w:rsid w:val="00466D5E"/>
    <w:rsid w:val="004672CC"/>
    <w:rsid w:val="004702A8"/>
    <w:rsid w:val="004752AE"/>
    <w:rsid w:val="004767E5"/>
    <w:rsid w:val="00492CDC"/>
    <w:rsid w:val="004A01AF"/>
    <w:rsid w:val="004A068F"/>
    <w:rsid w:val="004A7C72"/>
    <w:rsid w:val="004B2EDB"/>
    <w:rsid w:val="004C3342"/>
    <w:rsid w:val="004C5373"/>
    <w:rsid w:val="004C5A10"/>
    <w:rsid w:val="004C6225"/>
    <w:rsid w:val="004C7936"/>
    <w:rsid w:val="004D05A8"/>
    <w:rsid w:val="004D2392"/>
    <w:rsid w:val="004E06BB"/>
    <w:rsid w:val="004E25CD"/>
    <w:rsid w:val="004E3722"/>
    <w:rsid w:val="004E5F08"/>
    <w:rsid w:val="004F03E7"/>
    <w:rsid w:val="004F7539"/>
    <w:rsid w:val="00500689"/>
    <w:rsid w:val="00501CE8"/>
    <w:rsid w:val="00510F6C"/>
    <w:rsid w:val="00511C5A"/>
    <w:rsid w:val="005123CA"/>
    <w:rsid w:val="0051410B"/>
    <w:rsid w:val="0051527B"/>
    <w:rsid w:val="00515860"/>
    <w:rsid w:val="00521B23"/>
    <w:rsid w:val="005325F8"/>
    <w:rsid w:val="00533F7D"/>
    <w:rsid w:val="005439E2"/>
    <w:rsid w:val="00543F0F"/>
    <w:rsid w:val="00547B6C"/>
    <w:rsid w:val="00547C81"/>
    <w:rsid w:val="00550D70"/>
    <w:rsid w:val="0056531E"/>
    <w:rsid w:val="00570DDD"/>
    <w:rsid w:val="00575101"/>
    <w:rsid w:val="00577CDC"/>
    <w:rsid w:val="00584921"/>
    <w:rsid w:val="00585DE9"/>
    <w:rsid w:val="00593F44"/>
    <w:rsid w:val="005970AB"/>
    <w:rsid w:val="005A5B7D"/>
    <w:rsid w:val="005A6CD3"/>
    <w:rsid w:val="005B0D26"/>
    <w:rsid w:val="005B3ABD"/>
    <w:rsid w:val="005C1DA0"/>
    <w:rsid w:val="005C7849"/>
    <w:rsid w:val="005D56A4"/>
    <w:rsid w:val="005E1E4E"/>
    <w:rsid w:val="005E537F"/>
    <w:rsid w:val="005E6FC6"/>
    <w:rsid w:val="005F42F9"/>
    <w:rsid w:val="005F536D"/>
    <w:rsid w:val="005F6487"/>
    <w:rsid w:val="005F7F8C"/>
    <w:rsid w:val="006257E9"/>
    <w:rsid w:val="0063712D"/>
    <w:rsid w:val="00640816"/>
    <w:rsid w:val="0065535E"/>
    <w:rsid w:val="00656407"/>
    <w:rsid w:val="00657EE5"/>
    <w:rsid w:val="00660160"/>
    <w:rsid w:val="00660556"/>
    <w:rsid w:val="00661DFF"/>
    <w:rsid w:val="0066273E"/>
    <w:rsid w:val="00667C20"/>
    <w:rsid w:val="00670771"/>
    <w:rsid w:val="00687BD7"/>
    <w:rsid w:val="00690657"/>
    <w:rsid w:val="006A0E5C"/>
    <w:rsid w:val="006A4F8D"/>
    <w:rsid w:val="006A6536"/>
    <w:rsid w:val="006B5D51"/>
    <w:rsid w:val="006B6D89"/>
    <w:rsid w:val="006B7939"/>
    <w:rsid w:val="006C0641"/>
    <w:rsid w:val="006C45BE"/>
    <w:rsid w:val="006D32B6"/>
    <w:rsid w:val="006E23A7"/>
    <w:rsid w:val="006E54FC"/>
    <w:rsid w:val="006F47FD"/>
    <w:rsid w:val="0070169A"/>
    <w:rsid w:val="007041B2"/>
    <w:rsid w:val="00706914"/>
    <w:rsid w:val="00710EF5"/>
    <w:rsid w:val="00712DC3"/>
    <w:rsid w:val="00714471"/>
    <w:rsid w:val="00720B47"/>
    <w:rsid w:val="007230FC"/>
    <w:rsid w:val="007246EB"/>
    <w:rsid w:val="007337B0"/>
    <w:rsid w:val="007360F7"/>
    <w:rsid w:val="00737447"/>
    <w:rsid w:val="00745CCB"/>
    <w:rsid w:val="00765860"/>
    <w:rsid w:val="00767931"/>
    <w:rsid w:val="00771D23"/>
    <w:rsid w:val="00772815"/>
    <w:rsid w:val="00773A29"/>
    <w:rsid w:val="0078090E"/>
    <w:rsid w:val="007816A5"/>
    <w:rsid w:val="00781BE9"/>
    <w:rsid w:val="00782030"/>
    <w:rsid w:val="007849BD"/>
    <w:rsid w:val="007868AF"/>
    <w:rsid w:val="00792930"/>
    <w:rsid w:val="00797C9D"/>
    <w:rsid w:val="007A16C6"/>
    <w:rsid w:val="007A1E18"/>
    <w:rsid w:val="007B056C"/>
    <w:rsid w:val="007B1A6F"/>
    <w:rsid w:val="007B2D4C"/>
    <w:rsid w:val="007B6F60"/>
    <w:rsid w:val="007C147C"/>
    <w:rsid w:val="007C5EBE"/>
    <w:rsid w:val="007D2C59"/>
    <w:rsid w:val="007D72DB"/>
    <w:rsid w:val="007D7BF6"/>
    <w:rsid w:val="007E02D0"/>
    <w:rsid w:val="007E174A"/>
    <w:rsid w:val="007E77EE"/>
    <w:rsid w:val="007E7CC0"/>
    <w:rsid w:val="007F1817"/>
    <w:rsid w:val="007F3D71"/>
    <w:rsid w:val="007F4402"/>
    <w:rsid w:val="007F4C3E"/>
    <w:rsid w:val="007F4D1C"/>
    <w:rsid w:val="00805AD9"/>
    <w:rsid w:val="00810736"/>
    <w:rsid w:val="0081215C"/>
    <w:rsid w:val="008148A7"/>
    <w:rsid w:val="00814EC0"/>
    <w:rsid w:val="00816416"/>
    <w:rsid w:val="00820A70"/>
    <w:rsid w:val="00820C89"/>
    <w:rsid w:val="00821384"/>
    <w:rsid w:val="0082454F"/>
    <w:rsid w:val="008309E1"/>
    <w:rsid w:val="00835DAF"/>
    <w:rsid w:val="0083774D"/>
    <w:rsid w:val="0084219B"/>
    <w:rsid w:val="0084526E"/>
    <w:rsid w:val="00853900"/>
    <w:rsid w:val="008634BC"/>
    <w:rsid w:val="00872254"/>
    <w:rsid w:val="00880289"/>
    <w:rsid w:val="00886077"/>
    <w:rsid w:val="00886629"/>
    <w:rsid w:val="00887494"/>
    <w:rsid w:val="00892400"/>
    <w:rsid w:val="00893610"/>
    <w:rsid w:val="00897150"/>
    <w:rsid w:val="008A03A0"/>
    <w:rsid w:val="008A66F1"/>
    <w:rsid w:val="008B2248"/>
    <w:rsid w:val="008B589F"/>
    <w:rsid w:val="008B71F6"/>
    <w:rsid w:val="008B79B6"/>
    <w:rsid w:val="008C3331"/>
    <w:rsid w:val="008C6E0B"/>
    <w:rsid w:val="008D214A"/>
    <w:rsid w:val="008E0C83"/>
    <w:rsid w:val="008E1015"/>
    <w:rsid w:val="008F27FD"/>
    <w:rsid w:val="008F5357"/>
    <w:rsid w:val="009035B3"/>
    <w:rsid w:val="00904422"/>
    <w:rsid w:val="00910021"/>
    <w:rsid w:val="00912C2D"/>
    <w:rsid w:val="00913604"/>
    <w:rsid w:val="009255D2"/>
    <w:rsid w:val="009301D3"/>
    <w:rsid w:val="009305A7"/>
    <w:rsid w:val="00930B21"/>
    <w:rsid w:val="00936871"/>
    <w:rsid w:val="009538AB"/>
    <w:rsid w:val="00960A0B"/>
    <w:rsid w:val="00976B66"/>
    <w:rsid w:val="009824E8"/>
    <w:rsid w:val="009A02DA"/>
    <w:rsid w:val="009A4A2F"/>
    <w:rsid w:val="009A7FF7"/>
    <w:rsid w:val="009B325E"/>
    <w:rsid w:val="009B3DE6"/>
    <w:rsid w:val="009B480C"/>
    <w:rsid w:val="009C12E7"/>
    <w:rsid w:val="009C34B1"/>
    <w:rsid w:val="009D32E1"/>
    <w:rsid w:val="009D4868"/>
    <w:rsid w:val="009D4A8E"/>
    <w:rsid w:val="009E2BBE"/>
    <w:rsid w:val="009E6FFF"/>
    <w:rsid w:val="009F26C1"/>
    <w:rsid w:val="009F5E86"/>
    <w:rsid w:val="00A01C4B"/>
    <w:rsid w:val="00A05AC4"/>
    <w:rsid w:val="00A11921"/>
    <w:rsid w:val="00A15635"/>
    <w:rsid w:val="00A349D1"/>
    <w:rsid w:val="00A35164"/>
    <w:rsid w:val="00A35894"/>
    <w:rsid w:val="00A544F6"/>
    <w:rsid w:val="00A54771"/>
    <w:rsid w:val="00A54D95"/>
    <w:rsid w:val="00A61467"/>
    <w:rsid w:val="00A620EA"/>
    <w:rsid w:val="00A65203"/>
    <w:rsid w:val="00A7227B"/>
    <w:rsid w:val="00A73114"/>
    <w:rsid w:val="00A858FF"/>
    <w:rsid w:val="00A87601"/>
    <w:rsid w:val="00AA0690"/>
    <w:rsid w:val="00AA3222"/>
    <w:rsid w:val="00AA4848"/>
    <w:rsid w:val="00AA4B66"/>
    <w:rsid w:val="00AB1925"/>
    <w:rsid w:val="00AB3A10"/>
    <w:rsid w:val="00AD7569"/>
    <w:rsid w:val="00AE071C"/>
    <w:rsid w:val="00AE0C2A"/>
    <w:rsid w:val="00AE1655"/>
    <w:rsid w:val="00AF238E"/>
    <w:rsid w:val="00AF283B"/>
    <w:rsid w:val="00AF3E40"/>
    <w:rsid w:val="00B0110B"/>
    <w:rsid w:val="00B01D93"/>
    <w:rsid w:val="00B02917"/>
    <w:rsid w:val="00B02D3C"/>
    <w:rsid w:val="00B03BF9"/>
    <w:rsid w:val="00B10056"/>
    <w:rsid w:val="00B10680"/>
    <w:rsid w:val="00B123C7"/>
    <w:rsid w:val="00B207E4"/>
    <w:rsid w:val="00B244F4"/>
    <w:rsid w:val="00B3470D"/>
    <w:rsid w:val="00B3740F"/>
    <w:rsid w:val="00B376C9"/>
    <w:rsid w:val="00B41DC0"/>
    <w:rsid w:val="00B43121"/>
    <w:rsid w:val="00B4395B"/>
    <w:rsid w:val="00B52E28"/>
    <w:rsid w:val="00B61C41"/>
    <w:rsid w:val="00B62186"/>
    <w:rsid w:val="00B62EB9"/>
    <w:rsid w:val="00B64A1B"/>
    <w:rsid w:val="00B75B8C"/>
    <w:rsid w:val="00B7699D"/>
    <w:rsid w:val="00B77892"/>
    <w:rsid w:val="00B77B39"/>
    <w:rsid w:val="00B81C52"/>
    <w:rsid w:val="00B8317A"/>
    <w:rsid w:val="00B9121F"/>
    <w:rsid w:val="00B91CDE"/>
    <w:rsid w:val="00BA1C62"/>
    <w:rsid w:val="00BA3A92"/>
    <w:rsid w:val="00BB1F72"/>
    <w:rsid w:val="00BB2623"/>
    <w:rsid w:val="00BC08B0"/>
    <w:rsid w:val="00BC41BA"/>
    <w:rsid w:val="00BD5A83"/>
    <w:rsid w:val="00BE2208"/>
    <w:rsid w:val="00C010C3"/>
    <w:rsid w:val="00C047B4"/>
    <w:rsid w:val="00C0612A"/>
    <w:rsid w:val="00C11B3A"/>
    <w:rsid w:val="00C11F3B"/>
    <w:rsid w:val="00C15EBB"/>
    <w:rsid w:val="00C21808"/>
    <w:rsid w:val="00C26EB1"/>
    <w:rsid w:val="00C43596"/>
    <w:rsid w:val="00C44EF4"/>
    <w:rsid w:val="00C541FA"/>
    <w:rsid w:val="00C545EC"/>
    <w:rsid w:val="00C55E4C"/>
    <w:rsid w:val="00C64BCE"/>
    <w:rsid w:val="00C722AA"/>
    <w:rsid w:val="00C770C0"/>
    <w:rsid w:val="00C77C5E"/>
    <w:rsid w:val="00C852FB"/>
    <w:rsid w:val="00C86EC9"/>
    <w:rsid w:val="00C93E6E"/>
    <w:rsid w:val="00CA20CD"/>
    <w:rsid w:val="00CA24D6"/>
    <w:rsid w:val="00CA4BE7"/>
    <w:rsid w:val="00CA64B4"/>
    <w:rsid w:val="00CA7B87"/>
    <w:rsid w:val="00CB1BD8"/>
    <w:rsid w:val="00CB5D31"/>
    <w:rsid w:val="00CB65DC"/>
    <w:rsid w:val="00CC0FF7"/>
    <w:rsid w:val="00CC4339"/>
    <w:rsid w:val="00CC5218"/>
    <w:rsid w:val="00CD7566"/>
    <w:rsid w:val="00CD768A"/>
    <w:rsid w:val="00CD7B09"/>
    <w:rsid w:val="00CE14AE"/>
    <w:rsid w:val="00CE2C82"/>
    <w:rsid w:val="00CF4B6B"/>
    <w:rsid w:val="00CF5804"/>
    <w:rsid w:val="00CF5B6F"/>
    <w:rsid w:val="00CF5E53"/>
    <w:rsid w:val="00D01DFE"/>
    <w:rsid w:val="00D22BE7"/>
    <w:rsid w:val="00D2496E"/>
    <w:rsid w:val="00D261F3"/>
    <w:rsid w:val="00D3020C"/>
    <w:rsid w:val="00D30E50"/>
    <w:rsid w:val="00D31D13"/>
    <w:rsid w:val="00D3208B"/>
    <w:rsid w:val="00D345F9"/>
    <w:rsid w:val="00D50FF8"/>
    <w:rsid w:val="00D512B9"/>
    <w:rsid w:val="00D66113"/>
    <w:rsid w:val="00D72098"/>
    <w:rsid w:val="00D73136"/>
    <w:rsid w:val="00D75699"/>
    <w:rsid w:val="00D85986"/>
    <w:rsid w:val="00D97826"/>
    <w:rsid w:val="00DA3505"/>
    <w:rsid w:val="00DA4097"/>
    <w:rsid w:val="00DA5D10"/>
    <w:rsid w:val="00DA6466"/>
    <w:rsid w:val="00DB09CF"/>
    <w:rsid w:val="00DB71B6"/>
    <w:rsid w:val="00DC5B90"/>
    <w:rsid w:val="00DC6DF2"/>
    <w:rsid w:val="00DD59AF"/>
    <w:rsid w:val="00DE1269"/>
    <w:rsid w:val="00DE4C60"/>
    <w:rsid w:val="00DE4E37"/>
    <w:rsid w:val="00DE5254"/>
    <w:rsid w:val="00DE7792"/>
    <w:rsid w:val="00DE7B2D"/>
    <w:rsid w:val="00DF415F"/>
    <w:rsid w:val="00DF6BC1"/>
    <w:rsid w:val="00E01B17"/>
    <w:rsid w:val="00E1068D"/>
    <w:rsid w:val="00E10B93"/>
    <w:rsid w:val="00E12E0F"/>
    <w:rsid w:val="00E23BEC"/>
    <w:rsid w:val="00E3438B"/>
    <w:rsid w:val="00E42B2F"/>
    <w:rsid w:val="00E42DBF"/>
    <w:rsid w:val="00E457E9"/>
    <w:rsid w:val="00E51340"/>
    <w:rsid w:val="00E633C0"/>
    <w:rsid w:val="00E73B98"/>
    <w:rsid w:val="00E74EF3"/>
    <w:rsid w:val="00E76B49"/>
    <w:rsid w:val="00E77335"/>
    <w:rsid w:val="00E77F44"/>
    <w:rsid w:val="00E80E19"/>
    <w:rsid w:val="00E81021"/>
    <w:rsid w:val="00E83305"/>
    <w:rsid w:val="00E855D8"/>
    <w:rsid w:val="00E8574A"/>
    <w:rsid w:val="00E9192C"/>
    <w:rsid w:val="00E92E10"/>
    <w:rsid w:val="00E94B34"/>
    <w:rsid w:val="00EA4281"/>
    <w:rsid w:val="00EA4307"/>
    <w:rsid w:val="00EA4A25"/>
    <w:rsid w:val="00EA55D3"/>
    <w:rsid w:val="00EB4A41"/>
    <w:rsid w:val="00EC0C60"/>
    <w:rsid w:val="00EC24BF"/>
    <w:rsid w:val="00EC4A35"/>
    <w:rsid w:val="00EC6F6C"/>
    <w:rsid w:val="00ED306E"/>
    <w:rsid w:val="00ED6F5B"/>
    <w:rsid w:val="00EE0309"/>
    <w:rsid w:val="00EE357F"/>
    <w:rsid w:val="00EE57BE"/>
    <w:rsid w:val="00EE662F"/>
    <w:rsid w:val="00EF19D0"/>
    <w:rsid w:val="00EF3DB8"/>
    <w:rsid w:val="00EF403E"/>
    <w:rsid w:val="00EF60F4"/>
    <w:rsid w:val="00F0099E"/>
    <w:rsid w:val="00F03E46"/>
    <w:rsid w:val="00F04056"/>
    <w:rsid w:val="00F11399"/>
    <w:rsid w:val="00F135B4"/>
    <w:rsid w:val="00F16D8F"/>
    <w:rsid w:val="00F2302D"/>
    <w:rsid w:val="00F253B4"/>
    <w:rsid w:val="00F27B13"/>
    <w:rsid w:val="00F332E3"/>
    <w:rsid w:val="00F40126"/>
    <w:rsid w:val="00F459F1"/>
    <w:rsid w:val="00F475B1"/>
    <w:rsid w:val="00F501CA"/>
    <w:rsid w:val="00F550EE"/>
    <w:rsid w:val="00F55F52"/>
    <w:rsid w:val="00F61349"/>
    <w:rsid w:val="00F629C1"/>
    <w:rsid w:val="00F6587F"/>
    <w:rsid w:val="00F65BF8"/>
    <w:rsid w:val="00F669E2"/>
    <w:rsid w:val="00F67DAD"/>
    <w:rsid w:val="00F719D6"/>
    <w:rsid w:val="00F72659"/>
    <w:rsid w:val="00F73E84"/>
    <w:rsid w:val="00F84A63"/>
    <w:rsid w:val="00F92F23"/>
    <w:rsid w:val="00F93E80"/>
    <w:rsid w:val="00F95122"/>
    <w:rsid w:val="00F9685D"/>
    <w:rsid w:val="00FA6BA6"/>
    <w:rsid w:val="00FB162F"/>
    <w:rsid w:val="00FB42B7"/>
    <w:rsid w:val="00FB51AE"/>
    <w:rsid w:val="00FB614C"/>
    <w:rsid w:val="00FC4538"/>
    <w:rsid w:val="00FC5C62"/>
    <w:rsid w:val="00FE1C16"/>
    <w:rsid w:val="00FE50B5"/>
    <w:rsid w:val="00FE587B"/>
    <w:rsid w:val="00FF0105"/>
    <w:rsid w:val="00FF18FE"/>
    <w:rsid w:val="00FF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62E6C1BE"/>
  <w15:docId w15:val="{B21EFAB6-27E6-4FB3-818A-19504E27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26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8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7789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7892"/>
  </w:style>
  <w:style w:type="paragraph" w:styleId="Footer">
    <w:name w:val="footer"/>
    <w:basedOn w:val="Normal"/>
    <w:link w:val="FooterChar"/>
    <w:uiPriority w:val="99"/>
    <w:rsid w:val="00B778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7892"/>
  </w:style>
  <w:style w:type="paragraph" w:styleId="ListParagraph">
    <w:name w:val="List Paragraph"/>
    <w:basedOn w:val="Normal"/>
    <w:uiPriority w:val="34"/>
    <w:qFormat/>
    <w:rsid w:val="00B77892"/>
    <w:pPr>
      <w:ind w:left="720"/>
    </w:pPr>
  </w:style>
  <w:style w:type="paragraph" w:customStyle="1" w:styleId="Default">
    <w:name w:val="Default"/>
    <w:uiPriority w:val="99"/>
    <w:rsid w:val="00B7789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B77892"/>
    <w:rPr>
      <w:color w:val="0000FF"/>
      <w:u w:val="single"/>
    </w:rPr>
  </w:style>
  <w:style w:type="paragraph" w:customStyle="1" w:styleId="a">
    <w:name w:val="_"/>
    <w:uiPriority w:val="99"/>
    <w:rsid w:val="007F4C3E"/>
    <w:pPr>
      <w:autoSpaceDE w:val="0"/>
      <w:autoSpaceDN w:val="0"/>
      <w:adjustRightInd w:val="0"/>
      <w:ind w:left="-1440"/>
    </w:pPr>
    <w:rPr>
      <w:rFonts w:cs="Calibri"/>
      <w:sz w:val="20"/>
      <w:szCs w:val="20"/>
    </w:rPr>
  </w:style>
  <w:style w:type="paragraph" w:styleId="BodyTextIndent">
    <w:name w:val="Body Text Indent"/>
    <w:basedOn w:val="Normal"/>
    <w:link w:val="BodyTextIndentChar"/>
    <w:uiPriority w:val="99"/>
    <w:rsid w:val="00B376C9"/>
    <w:pPr>
      <w:tabs>
        <w:tab w:val="left" w:pos="220"/>
      </w:tabs>
      <w:spacing w:after="0" w:line="240" w:lineRule="auto"/>
      <w:ind w:left="220" w:hanging="220"/>
    </w:pPr>
    <w:rPr>
      <w:rFonts w:ascii="Arial" w:hAnsi="Arial" w:cs="Arial"/>
      <w:sz w:val="16"/>
      <w:szCs w:val="16"/>
    </w:rPr>
  </w:style>
  <w:style w:type="character" w:customStyle="1" w:styleId="BodyTextIndentChar">
    <w:name w:val="Body Text Indent Char"/>
    <w:basedOn w:val="DefaultParagraphFont"/>
    <w:link w:val="BodyTextIndent"/>
    <w:uiPriority w:val="99"/>
    <w:locked/>
    <w:rsid w:val="00B376C9"/>
    <w:rPr>
      <w:rFonts w:ascii="Arial" w:hAnsi="Arial" w:cs="Arial"/>
      <w:sz w:val="24"/>
      <w:szCs w:val="24"/>
    </w:rPr>
  </w:style>
  <w:style w:type="paragraph" w:styleId="BodyText">
    <w:name w:val="Body Text"/>
    <w:basedOn w:val="Normal"/>
    <w:link w:val="BodyTextChar"/>
    <w:uiPriority w:val="99"/>
    <w:rsid w:val="002A04CA"/>
    <w:pPr>
      <w:spacing w:after="120"/>
    </w:pPr>
  </w:style>
  <w:style w:type="character" w:customStyle="1" w:styleId="BodyTextChar">
    <w:name w:val="Body Text Char"/>
    <w:basedOn w:val="DefaultParagraphFont"/>
    <w:link w:val="BodyText"/>
    <w:uiPriority w:val="99"/>
    <w:locked/>
    <w:rsid w:val="002A04CA"/>
  </w:style>
  <w:style w:type="paragraph" w:customStyle="1" w:styleId="TxBrp3">
    <w:name w:val="TxBr_p3"/>
    <w:basedOn w:val="Normal"/>
    <w:uiPriority w:val="99"/>
    <w:rsid w:val="008A03A0"/>
    <w:pPr>
      <w:widowControl w:val="0"/>
      <w:autoSpaceDE w:val="0"/>
      <w:autoSpaceDN w:val="0"/>
      <w:adjustRightInd w:val="0"/>
      <w:spacing w:after="0" w:line="260" w:lineRule="atLeast"/>
      <w:jc w:val="both"/>
    </w:pPr>
    <w:rPr>
      <w:sz w:val="20"/>
      <w:szCs w:val="20"/>
      <w:lang w:val="en-US"/>
    </w:rPr>
  </w:style>
  <w:style w:type="character" w:styleId="FollowedHyperlink">
    <w:name w:val="FollowedHyperlink"/>
    <w:basedOn w:val="DefaultParagraphFont"/>
    <w:uiPriority w:val="99"/>
    <w:semiHidden/>
    <w:rsid w:val="008A03A0"/>
    <w:rPr>
      <w:color w:val="800080"/>
      <w:u w:val="single"/>
    </w:rPr>
  </w:style>
  <w:style w:type="paragraph" w:styleId="BodyTextIndent3">
    <w:name w:val="Body Text Indent 3"/>
    <w:basedOn w:val="Normal"/>
    <w:link w:val="BodyTextIndent3Char"/>
    <w:uiPriority w:val="99"/>
    <w:semiHidden/>
    <w:rsid w:val="0032230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230F"/>
    <w:rPr>
      <w:sz w:val="16"/>
      <w:szCs w:val="16"/>
    </w:rPr>
  </w:style>
  <w:style w:type="paragraph" w:styleId="BalloonText">
    <w:name w:val="Balloon Text"/>
    <w:basedOn w:val="Normal"/>
    <w:link w:val="BalloonTextChar"/>
    <w:uiPriority w:val="99"/>
    <w:semiHidden/>
    <w:unhideWhenUsed/>
    <w:rsid w:val="0058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9"/>
    <w:rPr>
      <w:rFonts w:ascii="Tahoma" w:hAnsi="Tahoma" w:cs="Tahoma"/>
      <w:sz w:val="16"/>
      <w:szCs w:val="16"/>
    </w:rPr>
  </w:style>
  <w:style w:type="paragraph" w:styleId="NormalWeb">
    <w:name w:val="Normal (Web)"/>
    <w:basedOn w:val="Normal"/>
    <w:uiPriority w:val="99"/>
    <w:unhideWhenUsed/>
    <w:rsid w:val="002A07E2"/>
    <w:pPr>
      <w:spacing w:before="100" w:beforeAutospacing="1" w:after="100" w:afterAutospacing="1" w:line="240" w:lineRule="auto"/>
    </w:pPr>
    <w:rPr>
      <w:rFonts w:ascii="Times New Roman" w:hAnsi="Times New Roman" w:cs="Times New Roman"/>
      <w:sz w:val="24"/>
      <w:szCs w:val="24"/>
    </w:rPr>
  </w:style>
  <w:style w:type="paragraph" w:customStyle="1" w:styleId="CLQEParagraph">
    <w:name w:val="CLQE Paragraph"/>
    <w:basedOn w:val="Normal"/>
    <w:rsid w:val="003E5504"/>
    <w:pPr>
      <w:spacing w:after="0" w:line="240" w:lineRule="auto"/>
      <w:ind w:left="720"/>
    </w:pPr>
    <w:rPr>
      <w:rFonts w:ascii="Arial" w:hAnsi="Arial" w:cs="Times New Roman"/>
      <w:lang w:eastAsia="en-US"/>
    </w:rPr>
  </w:style>
  <w:style w:type="character" w:styleId="CommentReference">
    <w:name w:val="annotation reference"/>
    <w:basedOn w:val="DefaultParagraphFont"/>
    <w:uiPriority w:val="99"/>
    <w:semiHidden/>
    <w:unhideWhenUsed/>
    <w:rsid w:val="003328F6"/>
    <w:rPr>
      <w:sz w:val="16"/>
      <w:szCs w:val="16"/>
    </w:rPr>
  </w:style>
  <w:style w:type="paragraph" w:styleId="CommentText">
    <w:name w:val="annotation text"/>
    <w:basedOn w:val="Normal"/>
    <w:link w:val="CommentTextChar"/>
    <w:uiPriority w:val="99"/>
    <w:unhideWhenUsed/>
    <w:rsid w:val="003328F6"/>
    <w:pPr>
      <w:spacing w:line="240" w:lineRule="auto"/>
    </w:pPr>
    <w:rPr>
      <w:sz w:val="20"/>
      <w:szCs w:val="20"/>
    </w:rPr>
  </w:style>
  <w:style w:type="character" w:customStyle="1" w:styleId="CommentTextChar">
    <w:name w:val="Comment Text Char"/>
    <w:basedOn w:val="DefaultParagraphFont"/>
    <w:link w:val="CommentText"/>
    <w:uiPriority w:val="99"/>
    <w:rsid w:val="003328F6"/>
    <w:rPr>
      <w:rFonts w:cs="Calibri"/>
      <w:sz w:val="20"/>
      <w:szCs w:val="20"/>
    </w:rPr>
  </w:style>
  <w:style w:type="paragraph" w:styleId="CommentSubject">
    <w:name w:val="annotation subject"/>
    <w:basedOn w:val="CommentText"/>
    <w:next w:val="CommentText"/>
    <w:link w:val="CommentSubjectChar"/>
    <w:uiPriority w:val="99"/>
    <w:semiHidden/>
    <w:unhideWhenUsed/>
    <w:rsid w:val="003328F6"/>
    <w:rPr>
      <w:b/>
      <w:bCs/>
    </w:rPr>
  </w:style>
  <w:style w:type="character" w:customStyle="1" w:styleId="CommentSubjectChar">
    <w:name w:val="Comment Subject Char"/>
    <w:basedOn w:val="CommentTextChar"/>
    <w:link w:val="CommentSubject"/>
    <w:uiPriority w:val="99"/>
    <w:semiHidden/>
    <w:rsid w:val="003328F6"/>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4178">
      <w:bodyDiv w:val="1"/>
      <w:marLeft w:val="0"/>
      <w:marRight w:val="0"/>
      <w:marTop w:val="0"/>
      <w:marBottom w:val="0"/>
      <w:divBdr>
        <w:top w:val="none" w:sz="0" w:space="0" w:color="auto"/>
        <w:left w:val="none" w:sz="0" w:space="0" w:color="auto"/>
        <w:bottom w:val="none" w:sz="0" w:space="0" w:color="auto"/>
        <w:right w:val="none" w:sz="0" w:space="0" w:color="auto"/>
      </w:divBdr>
    </w:div>
    <w:div w:id="724334076">
      <w:bodyDiv w:val="1"/>
      <w:marLeft w:val="0"/>
      <w:marRight w:val="0"/>
      <w:marTop w:val="0"/>
      <w:marBottom w:val="0"/>
      <w:divBdr>
        <w:top w:val="none" w:sz="0" w:space="0" w:color="auto"/>
        <w:left w:val="none" w:sz="0" w:space="0" w:color="auto"/>
        <w:bottom w:val="none" w:sz="0" w:space="0" w:color="auto"/>
        <w:right w:val="none" w:sz="0" w:space="0" w:color="auto"/>
      </w:divBdr>
    </w:div>
    <w:div w:id="1529903064">
      <w:bodyDiv w:val="1"/>
      <w:marLeft w:val="0"/>
      <w:marRight w:val="0"/>
      <w:marTop w:val="0"/>
      <w:marBottom w:val="0"/>
      <w:divBdr>
        <w:top w:val="none" w:sz="0" w:space="0" w:color="auto"/>
        <w:left w:val="none" w:sz="0" w:space="0" w:color="auto"/>
        <w:bottom w:val="none" w:sz="0" w:space="0" w:color="auto"/>
        <w:right w:val="none" w:sz="0" w:space="0" w:color="auto"/>
      </w:divBdr>
    </w:div>
    <w:div w:id="16407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college.ac.uk/study/university-centre/handbook" TargetMode="External"/><Relationship Id="rId18" Type="http://schemas.openxmlformats.org/officeDocument/2006/relationships/hyperlink" Target="https://www.bradfordcollege.ac.uk/student-services/students-union" TargetMode="External"/><Relationship Id="rId3" Type="http://schemas.openxmlformats.org/officeDocument/2006/relationships/customXml" Target="../customXml/item3.xml"/><Relationship Id="rId21" Type="http://schemas.openxmlformats.org/officeDocument/2006/relationships/hyperlink" Target="https://www.bradfordcollege.ac.uk/student-services/student-support/careers-advice" TargetMode="External"/><Relationship Id="rId7" Type="http://schemas.openxmlformats.org/officeDocument/2006/relationships/settings" Target="settings.xml"/><Relationship Id="rId12" Type="http://schemas.openxmlformats.org/officeDocument/2006/relationships/hyperlink" Target="https://www.bradfordcollege.ac.uk/study/university-centre" TargetMode="External"/><Relationship Id="rId17" Type="http://schemas.openxmlformats.org/officeDocument/2006/relationships/hyperlink" Target="https://learnerportal.bradfordcollege.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radfordcollege.ac.uk/student-portal" TargetMode="External"/><Relationship Id="rId20" Type="http://schemas.openxmlformats.org/officeDocument/2006/relationships/hyperlink" Target="https://www.bradfordcollege.ac.uk/student-services/library-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lton.ac.uk/about/governance/policies/student-polic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oodle.bradfordcollege.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oodle.bradfordcollege.ac.uk/mod/book/view.php?id=302018&amp;chapterid=79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college.ac.uk/study/university-centre/handbook/regulation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049BC031D564C98A93297AE87A927" ma:contentTypeVersion="4" ma:contentTypeDescription="Create a new document." ma:contentTypeScope="" ma:versionID="3138ad1cf4bb4dced7976876df59ca43">
  <xsd:schema xmlns:xsd="http://www.w3.org/2001/XMLSchema" xmlns:xs="http://www.w3.org/2001/XMLSchema" xmlns:p="http://schemas.microsoft.com/office/2006/metadata/properties" xmlns:ns2="1e6ea8a0-32a1-478a-ab46-17a50ae48bef" targetNamespace="http://schemas.microsoft.com/office/2006/metadata/properties" ma:root="true" ma:fieldsID="a31662e85cd3ef6f850e9f4efbf131dd" ns2:_="">
    <xsd:import namespace="1e6ea8a0-32a1-478a-ab46-17a50ae4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8a0-32a1-478a-ab46-17a50ae4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67F8-9889-47EB-A666-3411F121C2BA}">
  <ds:schemaRefs>
    <ds:schemaRef ds:uri="http://schemas.openxmlformats.org/package/2006/metadata/core-properties"/>
    <ds:schemaRef ds:uri="http://www.w3.org/XML/1998/namespace"/>
    <ds:schemaRef ds:uri="http://purl.org/dc/terms/"/>
    <ds:schemaRef ds:uri="http://purl.org/dc/elements/1.1/"/>
    <ds:schemaRef ds:uri="1e6ea8a0-32a1-478a-ab46-17a50ae48bef"/>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2951F5D-4680-42DC-9C6D-C2F66F7DA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8a0-32a1-478a-ab46-17a50ae4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68C1D-9A17-498F-9350-65C1E64D4291}">
  <ds:schemaRefs>
    <ds:schemaRef ds:uri="http://schemas.microsoft.com/sharepoint/v3/contenttype/forms"/>
  </ds:schemaRefs>
</ds:datastoreItem>
</file>

<file path=customXml/itemProps4.xml><?xml version="1.0" encoding="utf-8"?>
<ds:datastoreItem xmlns:ds="http://schemas.openxmlformats.org/officeDocument/2006/customXml" ds:itemID="{B7378C42-7EC8-428C-8094-62251D58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3721</Words>
  <Characters>22354</Characters>
  <Application>Microsoft Office Word</Application>
  <DocSecurity>0</DocSecurity>
  <Lines>1241</Lines>
  <Paragraphs>668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Riches</dc:creator>
  <cp:keywords/>
  <dc:description/>
  <cp:lastModifiedBy>Mark Hogg</cp:lastModifiedBy>
  <cp:revision>2</cp:revision>
  <cp:lastPrinted>2019-12-09T14:11:00Z</cp:lastPrinted>
  <dcterms:created xsi:type="dcterms:W3CDTF">2022-05-09T13:53:00Z</dcterms:created>
  <dcterms:modified xsi:type="dcterms:W3CDTF">2022-05-09T13:53:00Z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0x010100B9F049BC031D564C98A93297AE87A927</vt:lpwstr>
  </property>
</Properties>
</file>